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5CC0EB" w14:textId="77777777" w:rsidR="000A2AEF" w:rsidRDefault="00A73CDC">
      <w:pPr>
        <w:tabs>
          <w:tab w:val="right" w:pos="10207"/>
        </w:tabs>
        <w:spacing w:after="3328" w:line="259" w:lineRule="auto"/>
        <w:ind w:left="0" w:firstLine="0"/>
      </w:pPr>
      <w:r>
        <w:rPr>
          <w:rFonts w:ascii="Calibri" w:eastAsia="Calibri" w:hAnsi="Calibri" w:cs="Calibri"/>
          <w:noProof/>
        </w:rPr>
        <mc:AlternateContent>
          <mc:Choice Requires="wpg">
            <w:drawing>
              <wp:anchor distT="0" distB="0" distL="114300" distR="114300" simplePos="0" relativeHeight="251658240" behindDoc="0" locked="0" layoutInCell="1" allowOverlap="1" wp14:anchorId="64BFC977" wp14:editId="2CA0B665">
                <wp:simplePos x="0" y="0"/>
                <wp:positionH relativeFrom="page">
                  <wp:posOffset>0</wp:posOffset>
                </wp:positionH>
                <wp:positionV relativeFrom="page">
                  <wp:posOffset>1871345</wp:posOffset>
                </wp:positionV>
                <wp:extent cx="7559675" cy="1922145"/>
                <wp:effectExtent l="0" t="0" r="0" b="0"/>
                <wp:wrapTopAndBottom/>
                <wp:docPr id="5720" name="Group 5720"/>
                <wp:cNvGraphicFramePr/>
                <a:graphic xmlns:a="http://schemas.openxmlformats.org/drawingml/2006/main">
                  <a:graphicData uri="http://schemas.microsoft.com/office/word/2010/wordprocessingGroup">
                    <wpg:wgp>
                      <wpg:cNvGrpSpPr/>
                      <wpg:grpSpPr>
                        <a:xfrm>
                          <a:off x="0" y="0"/>
                          <a:ext cx="7559675" cy="1922145"/>
                          <a:chOff x="0" y="0"/>
                          <a:chExt cx="7559675" cy="1922145"/>
                        </a:xfrm>
                      </wpg:grpSpPr>
                      <pic:pic xmlns:pic="http://schemas.openxmlformats.org/drawingml/2006/picture">
                        <pic:nvPicPr>
                          <pic:cNvPr id="7" name="Picture 7"/>
                          <pic:cNvPicPr/>
                        </pic:nvPicPr>
                        <pic:blipFill>
                          <a:blip r:embed="rId10"/>
                          <a:stretch>
                            <a:fillRect/>
                          </a:stretch>
                        </pic:blipFill>
                        <pic:spPr>
                          <a:xfrm>
                            <a:off x="0" y="0"/>
                            <a:ext cx="7559675" cy="1922145"/>
                          </a:xfrm>
                          <a:prstGeom prst="rect">
                            <a:avLst/>
                          </a:prstGeom>
                        </pic:spPr>
                      </pic:pic>
                      <wps:wsp>
                        <wps:cNvPr id="8" name="Rectangle 8"/>
                        <wps:cNvSpPr/>
                        <wps:spPr>
                          <a:xfrm>
                            <a:off x="541020" y="21907"/>
                            <a:ext cx="42236" cy="169502"/>
                          </a:xfrm>
                          <a:prstGeom prst="rect">
                            <a:avLst/>
                          </a:prstGeom>
                          <a:ln>
                            <a:noFill/>
                          </a:ln>
                        </wps:spPr>
                        <wps:txbx>
                          <w:txbxContent>
                            <w:p w14:paraId="3DCF1664" w14:textId="77777777" w:rsidR="000A2AEF" w:rsidRDefault="00A73CDC">
                              <w:pPr>
                                <w:spacing w:after="160" w:line="259" w:lineRule="auto"/>
                                <w:ind w:left="0" w:firstLine="0"/>
                              </w:pPr>
                              <w:r>
                                <w:rPr>
                                  <w:sz w:val="18"/>
                                </w:rPr>
                                <w:t xml:space="preserve"> </w:t>
                              </w:r>
                            </w:p>
                          </w:txbxContent>
                        </wps:txbx>
                        <wps:bodyPr horzOverflow="overflow" vert="horz" lIns="0" tIns="0" rIns="0" bIns="0" rtlCol="0">
                          <a:noAutofit/>
                        </wps:bodyPr>
                      </wps:wsp>
                      <wps:wsp>
                        <wps:cNvPr id="134" name="Rectangle 134"/>
                        <wps:cNvSpPr/>
                        <wps:spPr>
                          <a:xfrm>
                            <a:off x="720852" y="277127"/>
                            <a:ext cx="2499801" cy="571556"/>
                          </a:xfrm>
                          <a:prstGeom prst="rect">
                            <a:avLst/>
                          </a:prstGeom>
                          <a:ln>
                            <a:noFill/>
                          </a:ln>
                        </wps:spPr>
                        <wps:txbx>
                          <w:txbxContent>
                            <w:p w14:paraId="6A180F4F" w14:textId="77777777" w:rsidR="000A2AEF" w:rsidRDefault="00A73CDC">
                              <w:pPr>
                                <w:spacing w:after="160" w:line="259" w:lineRule="auto"/>
                                <w:ind w:left="0" w:firstLine="0"/>
                              </w:pPr>
                              <w:r>
                                <w:rPr>
                                  <w:b/>
                                  <w:color w:val="FFFFFF"/>
                                  <w:sz w:val="72"/>
                                </w:rPr>
                                <w:t xml:space="preserve">Position </w:t>
                              </w:r>
                            </w:p>
                          </w:txbxContent>
                        </wps:txbx>
                        <wps:bodyPr horzOverflow="overflow" vert="horz" lIns="0" tIns="0" rIns="0" bIns="0" rtlCol="0">
                          <a:noAutofit/>
                        </wps:bodyPr>
                      </wps:wsp>
                      <wps:wsp>
                        <wps:cNvPr id="135" name="Rectangle 135"/>
                        <wps:cNvSpPr/>
                        <wps:spPr>
                          <a:xfrm>
                            <a:off x="2594483" y="277127"/>
                            <a:ext cx="439031" cy="571556"/>
                          </a:xfrm>
                          <a:prstGeom prst="rect">
                            <a:avLst/>
                          </a:prstGeom>
                          <a:ln>
                            <a:noFill/>
                          </a:ln>
                        </wps:spPr>
                        <wps:txbx>
                          <w:txbxContent>
                            <w:p w14:paraId="61EA8BDE" w14:textId="77777777" w:rsidR="000A2AEF" w:rsidRDefault="00A73CDC">
                              <w:pPr>
                                <w:spacing w:after="160" w:line="259" w:lineRule="auto"/>
                                <w:ind w:left="0" w:firstLine="0"/>
                              </w:pPr>
                              <w:r>
                                <w:rPr>
                                  <w:b/>
                                  <w:color w:val="FFFFFF"/>
                                  <w:sz w:val="72"/>
                                </w:rPr>
                                <w:t>D</w:t>
                              </w:r>
                            </w:p>
                          </w:txbxContent>
                        </wps:txbx>
                        <wps:bodyPr horzOverflow="overflow" vert="horz" lIns="0" tIns="0" rIns="0" bIns="0" rtlCol="0">
                          <a:noAutofit/>
                        </wps:bodyPr>
                      </wps:wsp>
                      <wps:wsp>
                        <wps:cNvPr id="136" name="Rectangle 136"/>
                        <wps:cNvSpPr/>
                        <wps:spPr>
                          <a:xfrm>
                            <a:off x="2919095" y="277127"/>
                            <a:ext cx="2829986" cy="571556"/>
                          </a:xfrm>
                          <a:prstGeom prst="rect">
                            <a:avLst/>
                          </a:prstGeom>
                          <a:ln>
                            <a:noFill/>
                          </a:ln>
                        </wps:spPr>
                        <wps:txbx>
                          <w:txbxContent>
                            <w:p w14:paraId="13F7C09E" w14:textId="77777777" w:rsidR="000A2AEF" w:rsidRDefault="00A73CDC">
                              <w:pPr>
                                <w:spacing w:after="160" w:line="259" w:lineRule="auto"/>
                                <w:ind w:left="0" w:firstLine="0"/>
                              </w:pPr>
                              <w:proofErr w:type="spellStart"/>
                              <w:r>
                                <w:rPr>
                                  <w:b/>
                                  <w:color w:val="FFFFFF"/>
                                  <w:sz w:val="72"/>
                                </w:rPr>
                                <w:t>escription</w:t>
                              </w:r>
                              <w:proofErr w:type="spellEnd"/>
                            </w:p>
                          </w:txbxContent>
                        </wps:txbx>
                        <wps:bodyPr horzOverflow="overflow" vert="horz" lIns="0" tIns="0" rIns="0" bIns="0" rtlCol="0">
                          <a:noAutofit/>
                        </wps:bodyPr>
                      </wps:wsp>
                      <wps:wsp>
                        <wps:cNvPr id="137" name="Rectangle 137"/>
                        <wps:cNvSpPr/>
                        <wps:spPr>
                          <a:xfrm>
                            <a:off x="5040757" y="196215"/>
                            <a:ext cx="168943" cy="678005"/>
                          </a:xfrm>
                          <a:prstGeom prst="rect">
                            <a:avLst/>
                          </a:prstGeom>
                          <a:ln>
                            <a:noFill/>
                          </a:ln>
                        </wps:spPr>
                        <wps:txbx>
                          <w:txbxContent>
                            <w:p w14:paraId="34D0F8B4" w14:textId="77777777" w:rsidR="000A2AEF" w:rsidRDefault="00A73CDC">
                              <w:pPr>
                                <w:spacing w:after="160" w:line="259" w:lineRule="auto"/>
                                <w:ind w:left="0" w:firstLine="0"/>
                              </w:pPr>
                              <w:r>
                                <w:rPr>
                                  <w:b/>
                                  <w:color w:val="FFFFFF"/>
                                  <w:sz w:val="72"/>
                                </w:rPr>
                                <w:t xml:space="preserve"> </w:t>
                              </w:r>
                            </w:p>
                          </w:txbxContent>
                        </wps:txbx>
                        <wps:bodyPr horzOverflow="overflow" vert="horz" lIns="0" tIns="0" rIns="0" bIns="0" rtlCol="0">
                          <a:noAutofit/>
                        </wps:bodyPr>
                      </wps:wsp>
                    </wpg:wgp>
                  </a:graphicData>
                </a:graphic>
              </wp:anchor>
            </w:drawing>
          </mc:Choice>
          <mc:Fallback>
            <w:pict>
              <v:group w14:anchorId="64BFC977" id="Group 5720" o:spid="_x0000_s1026" style="position:absolute;margin-left:0;margin-top:147.35pt;width:595.25pt;height:151.35pt;z-index:251658240;mso-position-horizontal-relative:page;mso-position-vertical-relative:page" coordsize="75596,19221"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Pgb/grt/wAkp8E/9htv/RLV+V3Y&#10;V+qP/BXb/klPgn/sNt/6JavyuPQV9Zlv8A+TzH+MJRRRXqHkBRRRQAUUUUAFFFFABRRRQAUUUUAF&#10;FFFABRRRQAUUUUAFFFFABRRRQAUUUUAFFFFABRRRQAUUUUAFFFFABRRRQAUUUUAFFFFABRRRQAp6&#10;13fwF/5Lt8Of+xj03/0rirhD1r039mTRZ/EH7RPw0sbZd8reIbKVv9yKVHf/AMcV6yq/BI6KXxxP&#10;38HSlpB0pa+EPuw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10;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7" type="#_x0000_t75" style="position:absolute;width:75596;height:192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">
                  <v:imagedata r:id="rId11" o:title=""/>
                </v:shape>
                <v:rect id="Rectangle 8" o:spid="_x0000_s1028" style="position:absolute;left:5410;top:219;width:422;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" filled="f" stroked="f">
                  <v:textbox inset="0,0,0,0">
                    <w:txbxContent>
                      <w:p w14:paraId="3DCF1664" w14:textId="77777777" w:rsidR="000A2AEF" w:rsidRDefault="00A73CDC">
                        <w:pPr>
                          <w:spacing w:after="160" w:line="259" w:lineRule="auto"/>
                          <w:ind w:left="0" w:firstLine="0"/>
                        </w:pPr>
                        <w:r>
                          <w:rPr>
                            <w:sz w:val="18"/>
                          </w:rPr>
                          <w:t xml:space="preserve"> </w:t>
                        </w:r>
                      </w:p>
                    </w:txbxContent>
                  </v:textbox>
                </v:rect>
                <v:rect id="Rectangle 134" o:spid="_x0000_s1029" style="position:absolute;left:7208;top:2771;width:24998;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" filled="f" stroked="f">
                  <v:textbox inset="0,0,0,0">
                    <w:txbxContent>
                      <w:p w14:paraId="6A180F4F" w14:textId="77777777" w:rsidR="000A2AEF" w:rsidRDefault="00A73CDC">
                        <w:pPr>
                          <w:spacing w:after="160" w:line="259" w:lineRule="auto"/>
                          <w:ind w:left="0" w:firstLine="0"/>
                        </w:pPr>
                        <w:r>
                          <w:rPr>
                            <w:b/>
                            <w:color w:val="FFFFFF"/>
                            <w:sz w:val="72"/>
                          </w:rPr>
                          <w:t xml:space="preserve">Position </w:t>
                        </w:r>
                      </w:p>
                    </w:txbxContent>
                  </v:textbox>
                </v:rect>
                <v:rect id="Rectangle 135" o:spid="_x0000_s1030" style="position:absolute;left:25944;top:2771;width:4391;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" filled="f" stroked="f">
                  <v:textbox inset="0,0,0,0">
                    <w:txbxContent>
                      <w:p w14:paraId="61EA8BDE" w14:textId="77777777" w:rsidR="000A2AEF" w:rsidRDefault="00A73CDC">
                        <w:pPr>
                          <w:spacing w:after="160" w:line="259" w:lineRule="auto"/>
                          <w:ind w:left="0" w:firstLine="0"/>
                        </w:pPr>
                        <w:r>
                          <w:rPr>
                            <w:b/>
                            <w:color w:val="FFFFFF"/>
                            <w:sz w:val="72"/>
                          </w:rPr>
                          <w:t>D</w:t>
                        </w:r>
                      </w:p>
                    </w:txbxContent>
                  </v:textbox>
                </v:rect>
                <v:rect id="Rectangle 136" o:spid="_x0000_s1031" style="position:absolute;left:29190;top:2771;width:28300;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" filled="f" stroked="f">
                  <v:textbox inset="0,0,0,0">
                    <w:txbxContent>
                      <w:p w14:paraId="13F7C09E" w14:textId="77777777" w:rsidR="000A2AEF" w:rsidRDefault="00A73CDC">
                        <w:pPr>
                          <w:spacing w:after="160" w:line="259" w:lineRule="auto"/>
                          <w:ind w:left="0" w:firstLine="0"/>
                        </w:pPr>
                        <w:proofErr w:type="spellStart"/>
                        <w:r>
                          <w:rPr>
                            <w:b/>
                            <w:color w:val="FFFFFF"/>
                            <w:sz w:val="72"/>
                          </w:rPr>
                          <w:t>escription</w:t>
                        </w:r>
                        <w:proofErr w:type="spellEnd"/>
                      </w:p>
                    </w:txbxContent>
                  </v:textbox>
                </v:rect>
                <v:rect id="Rectangle 137" o:spid="_x0000_s1032" style="position:absolute;left:50407;top:1962;width:1690;height:67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" filled="f" stroked="f">
                  <v:textbox inset="0,0,0,0">
                    <w:txbxContent>
                      <w:p w14:paraId="34D0F8B4" w14:textId="77777777" w:rsidR="000A2AEF" w:rsidRDefault="00A73CDC">
                        <w:pPr>
                          <w:spacing w:after="160" w:line="259" w:lineRule="auto"/>
                          <w:ind w:left="0" w:firstLine="0"/>
                        </w:pPr>
                        <w:r>
                          <w:rPr>
                            <w:b/>
                            <w:color w:val="FFFFFF"/>
                            <w:sz w:val="72"/>
                          </w:rPr>
                          <w:t xml:space="preserve"> </w:t>
                        </w:r>
                      </w:p>
                    </w:txbxContent>
                  </v:textbox>
                </v:rect>
                <w10:wrap type="topAndBottom" anchorx="page" anchory="page"/>
              </v:group>
            </w:pict>
          </mc:Fallback>
        </mc:AlternateContent>
      </w:r>
      <w:r>
        <w:rPr>
          <w:noProof/>
        </w:rPr>
        <w:drawing>
          <wp:inline distT="0" distB="0" distL="0" distR="0" wp14:anchorId="2C820434" wp14:editId="12E80B9F">
            <wp:extent cx="2008378" cy="899795"/>
            <wp:effectExtent l="0" t="0" r="0" b="0"/>
            <wp:docPr id="19" name="Picture 19"/>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2"/>
                    <a:stretch>
                      <a:fillRect/>
                    </a:stretch>
                  </pic:blipFill>
                  <pic:spPr>
                    <a:xfrm>
                      <a:off x="0" y="0"/>
                      <a:ext cx="2008378" cy="899795"/>
                    </a:xfrm>
                    <a:prstGeom prst="rect">
                      <a:avLst/>
                    </a:prstGeom>
                  </pic:spPr>
                </pic:pic>
              </a:graphicData>
            </a:graphic>
          </wp:inline>
        </w:drawing>
      </w:r>
      <w:r>
        <w:rPr>
          <w:b/>
          <w:color w:val="002C4D"/>
        </w:rPr>
        <w:tab/>
      </w:r>
      <w:hyperlink r:id="rId13">
        <w:r>
          <w:rPr>
            <w:b/>
            <w:color w:val="002C4D"/>
          </w:rPr>
          <w:t>afsa.gov.au</w:t>
        </w:r>
      </w:hyperlink>
      <w:hyperlink r:id="rId14">
        <w:r>
          <w:rPr>
            <w:b/>
            <w:color w:val="002C4D"/>
          </w:rPr>
          <w:t xml:space="preserve"> </w:t>
        </w:r>
      </w:hyperlink>
    </w:p>
    <w:tbl>
      <w:tblPr>
        <w:tblStyle w:val="TableGrid"/>
        <w:tblW w:w="10204" w:type="dxa"/>
        <w:tblInd w:w="0" w:type="dxa"/>
        <w:tblCellMar>
          <w:top w:w="67" w:type="dxa"/>
          <w:left w:w="108" w:type="dxa"/>
          <w:right w:w="115" w:type="dxa"/>
        </w:tblCellMar>
        <w:tblLook w:val="04A0" w:firstRow="1" w:lastRow="0" w:firstColumn="1" w:lastColumn="0" w:noHBand="0" w:noVBand="1"/>
      </w:tblPr>
      <w:tblGrid>
        <w:gridCol w:w="2977"/>
        <w:gridCol w:w="7227"/>
      </w:tblGrid>
      <w:tr w:rsidR="000A2AEF" w14:paraId="098886B0" w14:textId="77777777">
        <w:trPr>
          <w:trHeight w:val="487"/>
        </w:trPr>
        <w:tc>
          <w:tcPr>
            <w:tcW w:w="2977" w:type="dxa"/>
            <w:tcBorders>
              <w:top w:val="nil"/>
              <w:left w:val="nil"/>
              <w:bottom w:val="nil"/>
              <w:right w:val="single" w:sz="4" w:space="0" w:color="000000"/>
            </w:tcBorders>
          </w:tcPr>
          <w:p w14:paraId="5961D927" w14:textId="77777777" w:rsidR="000A2AEF" w:rsidRDefault="00A73CDC">
            <w:pPr>
              <w:spacing w:after="0" w:line="259" w:lineRule="auto"/>
              <w:ind w:left="0" w:firstLine="0"/>
            </w:pPr>
            <w:r>
              <w:rPr>
                <w:b/>
              </w:rPr>
              <w:t xml:space="preserve">Position title / number </w:t>
            </w:r>
          </w:p>
        </w:tc>
        <w:tc>
          <w:tcPr>
            <w:tcW w:w="7227" w:type="dxa"/>
            <w:tcBorders>
              <w:top w:val="nil"/>
              <w:left w:val="single" w:sz="4" w:space="0" w:color="000000"/>
              <w:bottom w:val="nil"/>
              <w:right w:val="nil"/>
            </w:tcBorders>
          </w:tcPr>
          <w:p w14:paraId="19D48895" w14:textId="1628B77A" w:rsidR="000A2AEF" w:rsidRDefault="008B5B75">
            <w:pPr>
              <w:spacing w:after="0" w:line="259" w:lineRule="auto"/>
              <w:ind w:left="0" w:firstLine="0"/>
            </w:pPr>
            <w:r>
              <w:rPr>
                <w:b/>
              </w:rPr>
              <w:t>Principal</w:t>
            </w:r>
            <w:r>
              <w:rPr>
                <w:b/>
                <w:spacing w:val="-8"/>
              </w:rPr>
              <w:t xml:space="preserve"> </w:t>
            </w:r>
            <w:r>
              <w:rPr>
                <w:b/>
              </w:rPr>
              <w:t>Government</w:t>
            </w:r>
            <w:r>
              <w:rPr>
                <w:b/>
                <w:spacing w:val="-8"/>
              </w:rPr>
              <w:t xml:space="preserve"> </w:t>
            </w:r>
            <w:r>
              <w:rPr>
                <w:b/>
                <w:spacing w:val="-2"/>
              </w:rPr>
              <w:t>Lawyer</w:t>
            </w:r>
          </w:p>
        </w:tc>
      </w:tr>
      <w:tr w:rsidR="000A2AEF" w14:paraId="559A0014" w14:textId="77777777">
        <w:trPr>
          <w:trHeight w:val="492"/>
        </w:trPr>
        <w:tc>
          <w:tcPr>
            <w:tcW w:w="2977" w:type="dxa"/>
            <w:tcBorders>
              <w:top w:val="nil"/>
              <w:left w:val="nil"/>
              <w:bottom w:val="nil"/>
              <w:right w:val="single" w:sz="4" w:space="0" w:color="5D5F56"/>
            </w:tcBorders>
            <w:shd w:val="clear" w:color="auto" w:fill="F2F2F0"/>
            <w:vAlign w:val="center"/>
          </w:tcPr>
          <w:p w14:paraId="55A3B726" w14:textId="77777777" w:rsidR="000A2AEF" w:rsidRDefault="00A73CDC">
            <w:pPr>
              <w:spacing w:after="0" w:line="259" w:lineRule="auto"/>
              <w:ind w:left="0" w:firstLine="0"/>
            </w:pPr>
            <w:r>
              <w:rPr>
                <w:b/>
              </w:rPr>
              <w:t xml:space="preserve">Classification </w:t>
            </w:r>
          </w:p>
        </w:tc>
        <w:tc>
          <w:tcPr>
            <w:tcW w:w="7227" w:type="dxa"/>
            <w:tcBorders>
              <w:top w:val="nil"/>
              <w:left w:val="single" w:sz="4" w:space="0" w:color="5D5F56"/>
              <w:bottom w:val="nil"/>
              <w:right w:val="nil"/>
            </w:tcBorders>
            <w:shd w:val="clear" w:color="auto" w:fill="F2F2F0"/>
            <w:vAlign w:val="center"/>
          </w:tcPr>
          <w:p w14:paraId="04B602E7" w14:textId="72A2A5C4" w:rsidR="000A2AEF" w:rsidRDefault="00DE391E">
            <w:pPr>
              <w:spacing w:after="0" w:line="259" w:lineRule="auto"/>
              <w:ind w:left="0" w:firstLine="0"/>
            </w:pPr>
            <w:r>
              <w:t>Executive</w:t>
            </w:r>
            <w:r>
              <w:rPr>
                <w:spacing w:val="-14"/>
              </w:rPr>
              <w:t xml:space="preserve"> </w:t>
            </w:r>
            <w:r>
              <w:t>Level</w:t>
            </w:r>
            <w:r>
              <w:rPr>
                <w:spacing w:val="-12"/>
              </w:rPr>
              <w:t xml:space="preserve"> </w:t>
            </w:r>
            <w:r>
              <w:rPr>
                <w:spacing w:val="-10"/>
              </w:rPr>
              <w:t>2</w:t>
            </w:r>
          </w:p>
        </w:tc>
      </w:tr>
      <w:tr w:rsidR="000A2AEF" w14:paraId="09520DF5" w14:textId="77777777">
        <w:trPr>
          <w:trHeight w:val="494"/>
        </w:trPr>
        <w:tc>
          <w:tcPr>
            <w:tcW w:w="2977" w:type="dxa"/>
            <w:tcBorders>
              <w:top w:val="nil"/>
              <w:left w:val="nil"/>
              <w:bottom w:val="nil"/>
              <w:right w:val="single" w:sz="4" w:space="0" w:color="5D5F56"/>
            </w:tcBorders>
            <w:vAlign w:val="center"/>
          </w:tcPr>
          <w:p w14:paraId="1001E6E5" w14:textId="77777777" w:rsidR="000A2AEF" w:rsidRDefault="00A73CDC">
            <w:pPr>
              <w:spacing w:after="0" w:line="259" w:lineRule="auto"/>
              <w:ind w:left="0" w:firstLine="0"/>
            </w:pPr>
            <w:r>
              <w:rPr>
                <w:b/>
              </w:rPr>
              <w:t xml:space="preserve">Location </w:t>
            </w:r>
          </w:p>
        </w:tc>
        <w:tc>
          <w:tcPr>
            <w:tcW w:w="7227" w:type="dxa"/>
            <w:tcBorders>
              <w:top w:val="nil"/>
              <w:left w:val="single" w:sz="4" w:space="0" w:color="5D5F56"/>
              <w:bottom w:val="nil"/>
              <w:right w:val="nil"/>
            </w:tcBorders>
            <w:vAlign w:val="center"/>
          </w:tcPr>
          <w:p w14:paraId="34039AAF" w14:textId="77777777" w:rsidR="000A2AEF" w:rsidRDefault="00A73CDC">
            <w:pPr>
              <w:spacing w:after="0" w:line="259" w:lineRule="auto"/>
              <w:ind w:left="0" w:firstLine="0"/>
            </w:pPr>
            <w:r>
              <w:t xml:space="preserve">Sydney, Melbourne, Canberra, Brisbane, Adelaide, Perth, Hobart  </w:t>
            </w:r>
          </w:p>
        </w:tc>
      </w:tr>
      <w:tr w:rsidR="000A2AEF" w14:paraId="7F5BDDC8" w14:textId="77777777">
        <w:trPr>
          <w:trHeight w:val="492"/>
        </w:trPr>
        <w:tc>
          <w:tcPr>
            <w:tcW w:w="2977" w:type="dxa"/>
            <w:tcBorders>
              <w:top w:val="nil"/>
              <w:left w:val="nil"/>
              <w:bottom w:val="nil"/>
              <w:right w:val="single" w:sz="4" w:space="0" w:color="5D5F56"/>
            </w:tcBorders>
            <w:shd w:val="clear" w:color="auto" w:fill="F2F2F0"/>
            <w:vAlign w:val="center"/>
          </w:tcPr>
          <w:p w14:paraId="2BEE3670" w14:textId="77777777" w:rsidR="000A2AEF" w:rsidRDefault="00A73CDC">
            <w:pPr>
              <w:spacing w:after="0" w:line="259" w:lineRule="auto"/>
              <w:ind w:left="0" w:firstLine="0"/>
            </w:pPr>
            <w:r>
              <w:rPr>
                <w:b/>
              </w:rPr>
              <w:t xml:space="preserve">Division / section </w:t>
            </w:r>
          </w:p>
        </w:tc>
        <w:tc>
          <w:tcPr>
            <w:tcW w:w="7227" w:type="dxa"/>
            <w:tcBorders>
              <w:top w:val="nil"/>
              <w:left w:val="single" w:sz="4" w:space="0" w:color="5D5F56"/>
              <w:bottom w:val="nil"/>
              <w:right w:val="nil"/>
            </w:tcBorders>
            <w:shd w:val="clear" w:color="auto" w:fill="F2F2F0"/>
            <w:vAlign w:val="center"/>
          </w:tcPr>
          <w:p w14:paraId="6CAB36A2" w14:textId="2E64E2DE" w:rsidR="000A2AEF" w:rsidRDefault="00A73CDC">
            <w:pPr>
              <w:spacing w:after="0" w:line="259" w:lineRule="auto"/>
              <w:ind w:left="0" w:firstLine="0"/>
            </w:pPr>
            <w:r>
              <w:t xml:space="preserve">Legal </w:t>
            </w:r>
          </w:p>
        </w:tc>
      </w:tr>
      <w:tr w:rsidR="000A2AEF" w14:paraId="2D1AF4DC" w14:textId="77777777">
        <w:trPr>
          <w:trHeight w:val="494"/>
        </w:trPr>
        <w:tc>
          <w:tcPr>
            <w:tcW w:w="2977" w:type="dxa"/>
            <w:tcBorders>
              <w:top w:val="nil"/>
              <w:left w:val="nil"/>
              <w:bottom w:val="nil"/>
              <w:right w:val="single" w:sz="4" w:space="0" w:color="5D5F56"/>
            </w:tcBorders>
            <w:vAlign w:val="center"/>
          </w:tcPr>
          <w:p w14:paraId="02584875" w14:textId="77777777" w:rsidR="000A2AEF" w:rsidRDefault="00A73CDC">
            <w:pPr>
              <w:spacing w:after="0" w:line="259" w:lineRule="auto"/>
              <w:ind w:left="0" w:firstLine="0"/>
            </w:pPr>
            <w:r>
              <w:rPr>
                <w:b/>
              </w:rPr>
              <w:t xml:space="preserve">Reports to </w:t>
            </w:r>
          </w:p>
        </w:tc>
        <w:tc>
          <w:tcPr>
            <w:tcW w:w="7227" w:type="dxa"/>
            <w:tcBorders>
              <w:top w:val="nil"/>
              <w:left w:val="single" w:sz="4" w:space="0" w:color="5D5F56"/>
              <w:bottom w:val="nil"/>
              <w:right w:val="nil"/>
            </w:tcBorders>
            <w:vAlign w:val="center"/>
          </w:tcPr>
          <w:p w14:paraId="0FE05B4B" w14:textId="7516A7B0" w:rsidR="000A2AEF" w:rsidRDefault="0065080D">
            <w:pPr>
              <w:spacing w:after="0" w:line="259" w:lineRule="auto"/>
              <w:ind w:left="0" w:firstLine="0"/>
            </w:pPr>
            <w:r>
              <w:t xml:space="preserve">Deputy General Counsel </w:t>
            </w:r>
          </w:p>
        </w:tc>
      </w:tr>
      <w:tr w:rsidR="000A2AEF" w14:paraId="212F5153" w14:textId="77777777">
        <w:trPr>
          <w:trHeight w:val="492"/>
        </w:trPr>
        <w:tc>
          <w:tcPr>
            <w:tcW w:w="2977" w:type="dxa"/>
            <w:tcBorders>
              <w:top w:val="nil"/>
              <w:left w:val="nil"/>
              <w:bottom w:val="nil"/>
              <w:right w:val="single" w:sz="4" w:space="0" w:color="5D5F56"/>
            </w:tcBorders>
            <w:shd w:val="clear" w:color="auto" w:fill="F2F2F0"/>
            <w:vAlign w:val="center"/>
          </w:tcPr>
          <w:p w14:paraId="7E3077A1" w14:textId="77777777" w:rsidR="000A2AEF" w:rsidRDefault="00A73CDC">
            <w:pPr>
              <w:spacing w:after="0" w:line="259" w:lineRule="auto"/>
              <w:ind w:left="0" w:firstLine="0"/>
            </w:pPr>
            <w:r>
              <w:rPr>
                <w:b/>
              </w:rPr>
              <w:t xml:space="preserve">Position status </w:t>
            </w:r>
          </w:p>
        </w:tc>
        <w:tc>
          <w:tcPr>
            <w:tcW w:w="7227" w:type="dxa"/>
            <w:tcBorders>
              <w:top w:val="nil"/>
              <w:left w:val="single" w:sz="4" w:space="0" w:color="5D5F56"/>
              <w:bottom w:val="nil"/>
              <w:right w:val="nil"/>
            </w:tcBorders>
            <w:shd w:val="clear" w:color="auto" w:fill="F2F2F0"/>
            <w:vAlign w:val="center"/>
          </w:tcPr>
          <w:p w14:paraId="246A6848" w14:textId="77777777" w:rsidR="000A2AEF" w:rsidRDefault="00A73CDC">
            <w:pPr>
              <w:spacing w:after="0" w:line="259" w:lineRule="auto"/>
              <w:ind w:left="0" w:firstLine="0"/>
            </w:pPr>
            <w:r>
              <w:t>Ongoing/Non-ongoing</w:t>
            </w:r>
            <w:r>
              <w:rPr>
                <w:color w:val="FF0000"/>
              </w:rPr>
              <w:t xml:space="preserve"> </w:t>
            </w:r>
          </w:p>
        </w:tc>
      </w:tr>
      <w:tr w:rsidR="000A2AEF" w14:paraId="69870765" w14:textId="77777777">
        <w:trPr>
          <w:trHeight w:val="492"/>
        </w:trPr>
        <w:tc>
          <w:tcPr>
            <w:tcW w:w="2977" w:type="dxa"/>
            <w:tcBorders>
              <w:top w:val="nil"/>
              <w:left w:val="nil"/>
              <w:bottom w:val="nil"/>
              <w:right w:val="single" w:sz="4" w:space="0" w:color="5D5F56"/>
            </w:tcBorders>
            <w:vAlign w:val="center"/>
          </w:tcPr>
          <w:p w14:paraId="2F4F955A" w14:textId="77777777" w:rsidR="000A2AEF" w:rsidRDefault="00A73CDC">
            <w:pPr>
              <w:spacing w:after="0" w:line="259" w:lineRule="auto"/>
              <w:ind w:left="0" w:firstLine="0"/>
            </w:pPr>
            <w:r>
              <w:rPr>
                <w:b/>
              </w:rPr>
              <w:t xml:space="preserve">Direct reports </w:t>
            </w:r>
          </w:p>
        </w:tc>
        <w:tc>
          <w:tcPr>
            <w:tcW w:w="7227" w:type="dxa"/>
            <w:tcBorders>
              <w:top w:val="nil"/>
              <w:left w:val="single" w:sz="4" w:space="0" w:color="5D5F56"/>
              <w:bottom w:val="nil"/>
              <w:right w:val="nil"/>
            </w:tcBorders>
            <w:vAlign w:val="center"/>
          </w:tcPr>
          <w:p w14:paraId="1B215A04" w14:textId="77777777" w:rsidR="000A2AEF" w:rsidRDefault="00A73CDC">
            <w:pPr>
              <w:spacing w:after="0" w:line="259" w:lineRule="auto"/>
              <w:ind w:left="0" w:firstLine="0"/>
            </w:pPr>
            <w:r>
              <w:t>Up to 2</w:t>
            </w:r>
            <w:r>
              <w:rPr>
                <w:color w:val="FF0000"/>
              </w:rPr>
              <w:t xml:space="preserve"> </w:t>
            </w:r>
          </w:p>
        </w:tc>
      </w:tr>
      <w:tr w:rsidR="000A2AEF" w14:paraId="17D38D50" w14:textId="77777777">
        <w:trPr>
          <w:trHeight w:val="494"/>
        </w:trPr>
        <w:tc>
          <w:tcPr>
            <w:tcW w:w="2977" w:type="dxa"/>
            <w:tcBorders>
              <w:top w:val="nil"/>
              <w:left w:val="nil"/>
              <w:bottom w:val="nil"/>
              <w:right w:val="single" w:sz="4" w:space="0" w:color="5D5F56"/>
            </w:tcBorders>
            <w:shd w:val="clear" w:color="auto" w:fill="F2F2F0"/>
            <w:vAlign w:val="center"/>
          </w:tcPr>
          <w:p w14:paraId="7C339384" w14:textId="77777777" w:rsidR="000A2AEF" w:rsidRDefault="00A73CDC">
            <w:pPr>
              <w:spacing w:after="0" w:line="259" w:lineRule="auto"/>
              <w:ind w:left="0" w:firstLine="0"/>
            </w:pPr>
            <w:r>
              <w:rPr>
                <w:b/>
              </w:rPr>
              <w:t xml:space="preserve">FTE / hours </w:t>
            </w:r>
          </w:p>
        </w:tc>
        <w:tc>
          <w:tcPr>
            <w:tcW w:w="7227" w:type="dxa"/>
            <w:tcBorders>
              <w:top w:val="nil"/>
              <w:left w:val="single" w:sz="4" w:space="0" w:color="5D5F56"/>
              <w:bottom w:val="nil"/>
              <w:right w:val="nil"/>
            </w:tcBorders>
            <w:shd w:val="clear" w:color="auto" w:fill="F2F2F0"/>
            <w:vAlign w:val="center"/>
          </w:tcPr>
          <w:p w14:paraId="61AF2962" w14:textId="77777777" w:rsidR="000A2AEF" w:rsidRDefault="00A73CDC">
            <w:pPr>
              <w:spacing w:after="0" w:line="259" w:lineRule="auto"/>
              <w:ind w:left="0" w:firstLine="0"/>
            </w:pPr>
            <w:r>
              <w:t xml:space="preserve">37:30 Full time  </w:t>
            </w:r>
          </w:p>
        </w:tc>
      </w:tr>
      <w:tr w:rsidR="000A2AEF" w14:paraId="1D8ABF59" w14:textId="77777777">
        <w:trPr>
          <w:trHeight w:val="492"/>
        </w:trPr>
        <w:tc>
          <w:tcPr>
            <w:tcW w:w="2977" w:type="dxa"/>
            <w:tcBorders>
              <w:top w:val="nil"/>
              <w:left w:val="nil"/>
              <w:bottom w:val="nil"/>
              <w:right w:val="single" w:sz="4" w:space="0" w:color="5D5F56"/>
            </w:tcBorders>
            <w:vAlign w:val="center"/>
          </w:tcPr>
          <w:p w14:paraId="29E10171" w14:textId="77777777" w:rsidR="000A2AEF" w:rsidRDefault="00A73CDC">
            <w:pPr>
              <w:spacing w:after="0" w:line="259" w:lineRule="auto"/>
              <w:ind w:left="0" w:firstLine="0"/>
            </w:pPr>
            <w:r>
              <w:rPr>
                <w:b/>
              </w:rPr>
              <w:t xml:space="preserve">Security clearance </w:t>
            </w:r>
          </w:p>
        </w:tc>
        <w:tc>
          <w:tcPr>
            <w:tcW w:w="7227" w:type="dxa"/>
            <w:tcBorders>
              <w:top w:val="nil"/>
              <w:left w:val="single" w:sz="4" w:space="0" w:color="5D5F56"/>
              <w:bottom w:val="nil"/>
              <w:right w:val="nil"/>
            </w:tcBorders>
            <w:vAlign w:val="center"/>
          </w:tcPr>
          <w:p w14:paraId="38011B8D" w14:textId="77777777" w:rsidR="000A2AEF" w:rsidRDefault="00A73CDC">
            <w:pPr>
              <w:spacing w:after="0" w:line="259" w:lineRule="auto"/>
              <w:ind w:left="0" w:firstLine="0"/>
            </w:pPr>
            <w:r>
              <w:t xml:space="preserve">Baseline vetting  </w:t>
            </w:r>
          </w:p>
        </w:tc>
      </w:tr>
    </w:tbl>
    <w:p w14:paraId="43323709" w14:textId="77777777" w:rsidR="00DD6379" w:rsidRDefault="00DD6379">
      <w:pPr>
        <w:pStyle w:val="Heading1"/>
        <w:ind w:left="-5"/>
      </w:pPr>
    </w:p>
    <w:p w14:paraId="6A82E671" w14:textId="77777777" w:rsidR="00DD6379" w:rsidRDefault="00DD6379">
      <w:pPr>
        <w:pStyle w:val="Heading1"/>
        <w:ind w:left="-5"/>
      </w:pPr>
    </w:p>
    <w:p w14:paraId="6EDB8BFA" w14:textId="444D0090" w:rsidR="000A2AEF" w:rsidRDefault="00A73CDC" w:rsidP="00DD6379">
      <w:pPr>
        <w:pStyle w:val="Heading1"/>
        <w:ind w:left="0" w:firstLine="0"/>
      </w:pPr>
      <w:r>
        <w:t xml:space="preserve">Organisational context </w:t>
      </w:r>
    </w:p>
    <w:p w14:paraId="197009B6" w14:textId="77777777" w:rsidR="00DD6379" w:rsidRDefault="00DD6379" w:rsidP="00DD6379">
      <w:pPr>
        <w:pStyle w:val="BodyText"/>
        <w:spacing w:before="240"/>
        <w:ind w:right="953"/>
      </w:pPr>
      <w:r>
        <w:t>The Australian Financial Security Authority (AFSA) is responsible for managing the application of bankruptcy and personal property securities laws through the delivery of high-quality personal insolvency</w:t>
      </w:r>
      <w:r>
        <w:rPr>
          <w:spacing w:val="-1"/>
        </w:rPr>
        <w:t xml:space="preserve"> </w:t>
      </w:r>
      <w:r>
        <w:t>and</w:t>
      </w:r>
      <w:r>
        <w:rPr>
          <w:spacing w:val="-1"/>
        </w:rPr>
        <w:t xml:space="preserve"> </w:t>
      </w:r>
      <w:r>
        <w:t>trustee,</w:t>
      </w:r>
      <w:r>
        <w:rPr>
          <w:spacing w:val="-1"/>
        </w:rPr>
        <w:t xml:space="preserve"> </w:t>
      </w:r>
      <w:r>
        <w:t>regulation</w:t>
      </w:r>
      <w:r>
        <w:rPr>
          <w:spacing w:val="-1"/>
        </w:rPr>
        <w:t xml:space="preserve"> </w:t>
      </w:r>
      <w:r>
        <w:t>and</w:t>
      </w:r>
      <w:r>
        <w:rPr>
          <w:spacing w:val="-1"/>
        </w:rPr>
        <w:t xml:space="preserve"> </w:t>
      </w:r>
      <w:r>
        <w:t>enforcement,</w:t>
      </w:r>
      <w:r>
        <w:rPr>
          <w:spacing w:val="-1"/>
        </w:rPr>
        <w:t xml:space="preserve"> </w:t>
      </w:r>
      <w:r>
        <w:t>and</w:t>
      </w:r>
      <w:r>
        <w:rPr>
          <w:spacing w:val="-1"/>
        </w:rPr>
        <w:t xml:space="preserve"> </w:t>
      </w:r>
      <w:r>
        <w:t>personal</w:t>
      </w:r>
      <w:r>
        <w:rPr>
          <w:spacing w:val="-1"/>
        </w:rPr>
        <w:t xml:space="preserve"> </w:t>
      </w:r>
      <w:r>
        <w:t>property</w:t>
      </w:r>
      <w:r>
        <w:rPr>
          <w:spacing w:val="-1"/>
        </w:rPr>
        <w:t xml:space="preserve"> </w:t>
      </w:r>
      <w:r>
        <w:t>securities</w:t>
      </w:r>
      <w:r>
        <w:rPr>
          <w:spacing w:val="-1"/>
        </w:rPr>
        <w:t xml:space="preserve"> </w:t>
      </w:r>
      <w:r>
        <w:t>registry</w:t>
      </w:r>
      <w:r>
        <w:rPr>
          <w:spacing w:val="-1"/>
        </w:rPr>
        <w:t xml:space="preserve"> </w:t>
      </w:r>
      <w:r>
        <w:t xml:space="preserve">(PPSR) </w:t>
      </w:r>
      <w:r>
        <w:rPr>
          <w:spacing w:val="-2"/>
        </w:rPr>
        <w:t>services.</w:t>
      </w:r>
    </w:p>
    <w:p w14:paraId="7A3147A8" w14:textId="77777777" w:rsidR="00DD6379" w:rsidRDefault="00DD6379" w:rsidP="00DD6379">
      <w:pPr>
        <w:pStyle w:val="BodyText"/>
      </w:pPr>
    </w:p>
    <w:p w14:paraId="4F96EF3E" w14:textId="77777777" w:rsidR="00DD6379" w:rsidRDefault="00DD6379" w:rsidP="00DD6379">
      <w:pPr>
        <w:pStyle w:val="BodyText"/>
        <w:ind w:right="953"/>
      </w:pPr>
      <w:r>
        <w:t>AFSA</w:t>
      </w:r>
      <w:r>
        <w:rPr>
          <w:spacing w:val="-1"/>
        </w:rPr>
        <w:t xml:space="preserve"> </w:t>
      </w:r>
      <w:r>
        <w:t>Legal</w:t>
      </w:r>
      <w:r>
        <w:rPr>
          <w:spacing w:val="-1"/>
        </w:rPr>
        <w:t xml:space="preserve"> </w:t>
      </w:r>
      <w:r>
        <w:t>is</w:t>
      </w:r>
      <w:r>
        <w:rPr>
          <w:spacing w:val="-1"/>
        </w:rPr>
        <w:t xml:space="preserve"> </w:t>
      </w:r>
      <w:r>
        <w:t>a</w:t>
      </w:r>
      <w:r>
        <w:rPr>
          <w:spacing w:val="-1"/>
        </w:rPr>
        <w:t xml:space="preserve"> </w:t>
      </w:r>
      <w:r>
        <w:t>Division</w:t>
      </w:r>
      <w:r>
        <w:rPr>
          <w:spacing w:val="-1"/>
        </w:rPr>
        <w:t xml:space="preserve"> </w:t>
      </w:r>
      <w:r>
        <w:t>in</w:t>
      </w:r>
      <w:r>
        <w:rPr>
          <w:spacing w:val="-1"/>
        </w:rPr>
        <w:t xml:space="preserve"> </w:t>
      </w:r>
      <w:r>
        <w:t>AFSA</w:t>
      </w:r>
      <w:r>
        <w:rPr>
          <w:spacing w:val="-1"/>
        </w:rPr>
        <w:t xml:space="preserve"> </w:t>
      </w:r>
      <w:r>
        <w:t>that</w:t>
      </w:r>
      <w:r>
        <w:rPr>
          <w:spacing w:val="-1"/>
        </w:rPr>
        <w:t xml:space="preserve"> </w:t>
      </w:r>
      <w:r>
        <w:t>provides</w:t>
      </w:r>
      <w:r>
        <w:rPr>
          <w:spacing w:val="-1"/>
        </w:rPr>
        <w:t xml:space="preserve"> </w:t>
      </w:r>
      <w:r>
        <w:t>timely,</w:t>
      </w:r>
      <w:r>
        <w:rPr>
          <w:spacing w:val="-1"/>
        </w:rPr>
        <w:t xml:space="preserve"> </w:t>
      </w:r>
      <w:r>
        <w:t>clear,</w:t>
      </w:r>
      <w:r>
        <w:rPr>
          <w:spacing w:val="-1"/>
        </w:rPr>
        <w:t xml:space="preserve"> </w:t>
      </w:r>
      <w:r>
        <w:t>concise,</w:t>
      </w:r>
      <w:r>
        <w:rPr>
          <w:spacing w:val="-1"/>
        </w:rPr>
        <w:t xml:space="preserve"> </w:t>
      </w:r>
      <w:r>
        <w:t>pragmatic</w:t>
      </w:r>
      <w:r>
        <w:rPr>
          <w:spacing w:val="-1"/>
        </w:rPr>
        <w:t xml:space="preserve"> </w:t>
      </w:r>
      <w:r>
        <w:t>and</w:t>
      </w:r>
      <w:r>
        <w:rPr>
          <w:spacing w:val="-1"/>
        </w:rPr>
        <w:t xml:space="preserve"> </w:t>
      </w:r>
      <w:r>
        <w:t>correct</w:t>
      </w:r>
      <w:r>
        <w:rPr>
          <w:spacing w:val="-1"/>
        </w:rPr>
        <w:t xml:space="preserve"> </w:t>
      </w:r>
      <w:r>
        <w:t>legal services to AFSA and its supported entities in the delivery of insolvency registration and trustee services, regulation of the credit industry, use of the personal property securities register and management of AFSA as a government entity.</w:t>
      </w:r>
    </w:p>
    <w:p w14:paraId="6C64F70F" w14:textId="77777777" w:rsidR="00DD6379" w:rsidRDefault="00DD6379" w:rsidP="00DD6379">
      <w:pPr>
        <w:pStyle w:val="BodyText"/>
      </w:pPr>
    </w:p>
    <w:p w14:paraId="0B9468E5" w14:textId="77777777" w:rsidR="00DD6379" w:rsidRDefault="00DD6379">
      <w:pPr>
        <w:pStyle w:val="Heading1"/>
        <w:ind w:left="-5"/>
      </w:pPr>
      <w:bookmarkStart w:id="0" w:name="_Hlk219731864"/>
    </w:p>
    <w:p w14:paraId="390BEC2B" w14:textId="77777777" w:rsidR="00DD6379" w:rsidRDefault="00DD6379">
      <w:pPr>
        <w:pStyle w:val="Heading1"/>
        <w:ind w:left="-5"/>
      </w:pPr>
    </w:p>
    <w:bookmarkEnd w:id="0"/>
    <w:p w14:paraId="21DB303A" w14:textId="77777777" w:rsidR="00B872B0" w:rsidRPr="00B872B0" w:rsidRDefault="00B872B0" w:rsidP="00703A6C">
      <w:pPr>
        <w:pStyle w:val="Heading1"/>
        <w:spacing w:after="240" w:line="240" w:lineRule="auto"/>
        <w:ind w:firstLine="0"/>
      </w:pPr>
      <w:r w:rsidRPr="00B872B0">
        <w:t>Purpose of the position</w:t>
      </w:r>
    </w:p>
    <w:p w14:paraId="7F8CF984" w14:textId="42D3CCA2" w:rsidR="00F15F4B" w:rsidRDefault="00F15F4B" w:rsidP="00F15F4B">
      <w:pPr>
        <w:pStyle w:val="BodyText"/>
        <w:ind w:left="10" w:right="879"/>
      </w:pPr>
      <w:r>
        <w:t>The Principal Government Lawyer holds a key leadership role within the AFSA Legal Team and the agency. Reporting to the Deputy General Counsel, the role will lead a dedicated team of lawyers who provide expert, strategic</w:t>
      </w:r>
      <w:r>
        <w:rPr>
          <w:spacing w:val="-1"/>
        </w:rPr>
        <w:t xml:space="preserve"> </w:t>
      </w:r>
      <w:r>
        <w:t>advice</w:t>
      </w:r>
      <w:r>
        <w:rPr>
          <w:spacing w:val="-2"/>
        </w:rPr>
        <w:t xml:space="preserve"> </w:t>
      </w:r>
      <w:r>
        <w:t>on</w:t>
      </w:r>
      <w:r>
        <w:rPr>
          <w:spacing w:val="-2"/>
        </w:rPr>
        <w:t xml:space="preserve"> </w:t>
      </w:r>
      <w:r>
        <w:t>complex</w:t>
      </w:r>
      <w:r>
        <w:rPr>
          <w:spacing w:val="-4"/>
        </w:rPr>
        <w:t xml:space="preserve"> </w:t>
      </w:r>
      <w:r>
        <w:t>legal</w:t>
      </w:r>
      <w:r>
        <w:rPr>
          <w:spacing w:val="-2"/>
        </w:rPr>
        <w:t xml:space="preserve"> </w:t>
      </w:r>
      <w:r>
        <w:t>matters</w:t>
      </w:r>
      <w:r>
        <w:rPr>
          <w:spacing w:val="-4"/>
        </w:rPr>
        <w:t xml:space="preserve"> </w:t>
      </w:r>
      <w:r>
        <w:t>to</w:t>
      </w:r>
      <w:r>
        <w:rPr>
          <w:spacing w:val="-2"/>
        </w:rPr>
        <w:t xml:space="preserve"> </w:t>
      </w:r>
      <w:r>
        <w:t>AFSA</w:t>
      </w:r>
      <w:r>
        <w:rPr>
          <w:spacing w:val="-2"/>
        </w:rPr>
        <w:t xml:space="preserve"> </w:t>
      </w:r>
      <w:r>
        <w:t>staff</w:t>
      </w:r>
      <w:r>
        <w:rPr>
          <w:spacing w:val="-2"/>
        </w:rPr>
        <w:t xml:space="preserve"> </w:t>
      </w:r>
      <w:r>
        <w:t>and</w:t>
      </w:r>
      <w:r>
        <w:rPr>
          <w:spacing w:val="-4"/>
        </w:rPr>
        <w:t xml:space="preserve"> </w:t>
      </w:r>
      <w:r>
        <w:t>the</w:t>
      </w:r>
      <w:r>
        <w:rPr>
          <w:spacing w:val="-4"/>
        </w:rPr>
        <w:t xml:space="preserve"> </w:t>
      </w:r>
      <w:r>
        <w:t>Executive</w:t>
      </w:r>
      <w:r>
        <w:rPr>
          <w:spacing w:val="-2"/>
        </w:rPr>
        <w:t xml:space="preserve"> </w:t>
      </w:r>
      <w:r>
        <w:t>Team,</w:t>
      </w:r>
      <w:r>
        <w:rPr>
          <w:spacing w:val="-2"/>
        </w:rPr>
        <w:t xml:space="preserve"> </w:t>
      </w:r>
      <w:r>
        <w:t>contributing</w:t>
      </w:r>
      <w:r>
        <w:rPr>
          <w:spacing w:val="-2"/>
        </w:rPr>
        <w:t xml:space="preserve"> </w:t>
      </w:r>
      <w:r>
        <w:t>to the effective operation of AFSA.</w:t>
      </w:r>
    </w:p>
    <w:p w14:paraId="5E4D4A44" w14:textId="77777777" w:rsidR="00F15F4B" w:rsidRDefault="00F15F4B" w:rsidP="00F15F4B">
      <w:pPr>
        <w:pStyle w:val="BodyText"/>
      </w:pPr>
    </w:p>
    <w:p w14:paraId="562702B8" w14:textId="77777777" w:rsidR="00F15F4B" w:rsidRDefault="00F15F4B" w:rsidP="00F15F4B">
      <w:pPr>
        <w:pStyle w:val="BodyText"/>
        <w:ind w:left="10" w:right="879"/>
      </w:pPr>
      <w:r>
        <w:t>As a Principal Government Lawyer within AFSA, you will be required to lead on multiple complex litigation</w:t>
      </w:r>
      <w:r>
        <w:rPr>
          <w:spacing w:val="-3"/>
        </w:rPr>
        <w:t xml:space="preserve"> </w:t>
      </w:r>
      <w:r>
        <w:t>and</w:t>
      </w:r>
      <w:r>
        <w:rPr>
          <w:spacing w:val="-3"/>
        </w:rPr>
        <w:t xml:space="preserve"> </w:t>
      </w:r>
      <w:r>
        <w:t>dispute</w:t>
      </w:r>
      <w:r>
        <w:rPr>
          <w:spacing w:val="-5"/>
        </w:rPr>
        <w:t xml:space="preserve"> </w:t>
      </w:r>
      <w:r>
        <w:t>resolution</w:t>
      </w:r>
      <w:r>
        <w:rPr>
          <w:spacing w:val="-3"/>
        </w:rPr>
        <w:t xml:space="preserve"> </w:t>
      </w:r>
      <w:r>
        <w:t>cases,</w:t>
      </w:r>
      <w:r>
        <w:rPr>
          <w:spacing w:val="-3"/>
        </w:rPr>
        <w:t xml:space="preserve"> </w:t>
      </w:r>
      <w:r>
        <w:t>provide</w:t>
      </w:r>
      <w:r>
        <w:rPr>
          <w:spacing w:val="-3"/>
        </w:rPr>
        <w:t xml:space="preserve"> </w:t>
      </w:r>
      <w:r>
        <w:t>legal</w:t>
      </w:r>
      <w:r>
        <w:rPr>
          <w:spacing w:val="-3"/>
        </w:rPr>
        <w:t xml:space="preserve"> </w:t>
      </w:r>
      <w:r>
        <w:t>advice</w:t>
      </w:r>
      <w:r>
        <w:rPr>
          <w:spacing w:val="-3"/>
        </w:rPr>
        <w:t xml:space="preserve"> </w:t>
      </w:r>
      <w:r>
        <w:t>on</w:t>
      </w:r>
      <w:r>
        <w:rPr>
          <w:spacing w:val="-3"/>
        </w:rPr>
        <w:t xml:space="preserve"> </w:t>
      </w:r>
      <w:r>
        <w:t>complex</w:t>
      </w:r>
      <w:r>
        <w:rPr>
          <w:spacing w:val="-2"/>
        </w:rPr>
        <w:t xml:space="preserve"> </w:t>
      </w:r>
      <w:r>
        <w:t>issues</w:t>
      </w:r>
      <w:r>
        <w:rPr>
          <w:spacing w:val="-2"/>
        </w:rPr>
        <w:t xml:space="preserve"> </w:t>
      </w:r>
      <w:r>
        <w:t>across</w:t>
      </w:r>
      <w:r>
        <w:rPr>
          <w:spacing w:val="-2"/>
        </w:rPr>
        <w:t xml:space="preserve"> </w:t>
      </w:r>
      <w:r>
        <w:t>a</w:t>
      </w:r>
      <w:r>
        <w:rPr>
          <w:spacing w:val="-5"/>
        </w:rPr>
        <w:t xml:space="preserve"> </w:t>
      </w:r>
      <w:r>
        <w:t>range</w:t>
      </w:r>
      <w:r>
        <w:rPr>
          <w:spacing w:val="-5"/>
        </w:rPr>
        <w:t xml:space="preserve"> </w:t>
      </w:r>
      <w:r>
        <w:t>of</w:t>
      </w:r>
      <w:r>
        <w:rPr>
          <w:spacing w:val="-1"/>
        </w:rPr>
        <w:t xml:space="preserve"> </w:t>
      </w:r>
      <w:r>
        <w:t xml:space="preserve">legal areas, undertake research, oversee the preparation of highly complex court documents and </w:t>
      </w:r>
      <w:r>
        <w:rPr>
          <w:spacing w:val="-2"/>
        </w:rPr>
        <w:t>correspondence.</w:t>
      </w:r>
    </w:p>
    <w:p w14:paraId="31A03BE4" w14:textId="77777777" w:rsidR="00F15F4B" w:rsidRDefault="00F15F4B" w:rsidP="00F15F4B">
      <w:pPr>
        <w:pStyle w:val="BodyText"/>
      </w:pPr>
    </w:p>
    <w:p w14:paraId="6B2654A5" w14:textId="77777777" w:rsidR="00F15F4B" w:rsidRDefault="00F15F4B" w:rsidP="00F15F4B">
      <w:pPr>
        <w:pStyle w:val="BodyText"/>
        <w:ind w:left="10"/>
        <w:rPr>
          <w:spacing w:val="-2"/>
        </w:rPr>
      </w:pPr>
      <w:r>
        <w:t>The</w:t>
      </w:r>
      <w:r>
        <w:rPr>
          <w:spacing w:val="-7"/>
        </w:rPr>
        <w:t xml:space="preserve"> </w:t>
      </w:r>
      <w:r>
        <w:t>role</w:t>
      </w:r>
      <w:r>
        <w:rPr>
          <w:spacing w:val="-6"/>
        </w:rPr>
        <w:t xml:space="preserve"> </w:t>
      </w:r>
      <w:r>
        <w:t>requires</w:t>
      </w:r>
      <w:r>
        <w:rPr>
          <w:spacing w:val="-7"/>
        </w:rPr>
        <w:t xml:space="preserve"> </w:t>
      </w:r>
      <w:r>
        <w:t>a</w:t>
      </w:r>
      <w:r>
        <w:rPr>
          <w:spacing w:val="-4"/>
        </w:rPr>
        <w:t xml:space="preserve"> </w:t>
      </w:r>
      <w:r>
        <w:t>highly</w:t>
      </w:r>
      <w:r>
        <w:rPr>
          <w:spacing w:val="-4"/>
        </w:rPr>
        <w:t xml:space="preserve"> </w:t>
      </w:r>
      <w:r>
        <w:t>skilled</w:t>
      </w:r>
      <w:r>
        <w:rPr>
          <w:spacing w:val="-4"/>
        </w:rPr>
        <w:t xml:space="preserve"> </w:t>
      </w:r>
      <w:r>
        <w:t>legal</w:t>
      </w:r>
      <w:r>
        <w:rPr>
          <w:spacing w:val="-5"/>
        </w:rPr>
        <w:t xml:space="preserve"> </w:t>
      </w:r>
      <w:r>
        <w:t>professional</w:t>
      </w:r>
      <w:r>
        <w:rPr>
          <w:spacing w:val="-4"/>
        </w:rPr>
        <w:t xml:space="preserve"> </w:t>
      </w:r>
      <w:r>
        <w:t>with</w:t>
      </w:r>
      <w:r>
        <w:rPr>
          <w:spacing w:val="-5"/>
        </w:rPr>
        <w:t xml:space="preserve"> </w:t>
      </w:r>
      <w:r>
        <w:t>a</w:t>
      </w:r>
      <w:r>
        <w:rPr>
          <w:spacing w:val="-4"/>
        </w:rPr>
        <w:t xml:space="preserve"> </w:t>
      </w:r>
      <w:r>
        <w:t>strong</w:t>
      </w:r>
      <w:r>
        <w:rPr>
          <w:spacing w:val="-7"/>
        </w:rPr>
        <w:t xml:space="preserve"> </w:t>
      </w:r>
      <w:r>
        <w:t>background</w:t>
      </w:r>
      <w:r>
        <w:rPr>
          <w:spacing w:val="-4"/>
        </w:rPr>
        <w:t xml:space="preserve"> </w:t>
      </w:r>
      <w:r>
        <w:t>in</w:t>
      </w:r>
      <w:r>
        <w:rPr>
          <w:spacing w:val="-4"/>
        </w:rPr>
        <w:t xml:space="preserve"> </w:t>
      </w:r>
      <w:r>
        <w:rPr>
          <w:spacing w:val="-2"/>
        </w:rPr>
        <w:t>litigation.</w:t>
      </w:r>
    </w:p>
    <w:p w14:paraId="05896ECA" w14:textId="77777777" w:rsidR="00F15F4B" w:rsidRDefault="00F15F4B" w:rsidP="003B31F3">
      <w:pPr>
        <w:pStyle w:val="BodyText"/>
        <w:ind w:left="10"/>
        <w:rPr>
          <w:spacing w:val="-2"/>
        </w:rPr>
      </w:pPr>
    </w:p>
    <w:p w14:paraId="39643A5D" w14:textId="77777777" w:rsidR="00F15F4B" w:rsidRDefault="00F15F4B" w:rsidP="003B31F3">
      <w:pPr>
        <w:pStyle w:val="BodyText"/>
        <w:ind w:left="10"/>
      </w:pPr>
    </w:p>
    <w:p w14:paraId="46697B7B" w14:textId="77777777" w:rsidR="004070E6" w:rsidRDefault="004070E6" w:rsidP="004070E6">
      <w:pPr>
        <w:pStyle w:val="Heading1"/>
        <w:spacing w:after="240" w:line="240" w:lineRule="auto"/>
        <w:ind w:firstLine="0"/>
      </w:pPr>
      <w:r w:rsidRPr="004070E6">
        <w:t>Accountabilities</w:t>
      </w:r>
    </w:p>
    <w:p w14:paraId="7CA9F6A5" w14:textId="77777777" w:rsidR="003B31F3" w:rsidRDefault="003B31F3" w:rsidP="001219B0">
      <w:r>
        <w:t>Under</w:t>
      </w:r>
      <w:r>
        <w:rPr>
          <w:spacing w:val="-5"/>
        </w:rPr>
        <w:t xml:space="preserve"> </w:t>
      </w:r>
      <w:r>
        <w:t>limited</w:t>
      </w:r>
      <w:r>
        <w:rPr>
          <w:spacing w:val="-6"/>
        </w:rPr>
        <w:t xml:space="preserve"> </w:t>
      </w:r>
      <w:r>
        <w:t>direction,</w:t>
      </w:r>
      <w:r>
        <w:rPr>
          <w:spacing w:val="-6"/>
        </w:rPr>
        <w:t xml:space="preserve"> </w:t>
      </w:r>
      <w:r>
        <w:t>you</w:t>
      </w:r>
      <w:r>
        <w:rPr>
          <w:spacing w:val="-5"/>
        </w:rPr>
        <w:t xml:space="preserve"> </w:t>
      </w:r>
      <w:r>
        <w:rPr>
          <w:spacing w:val="-2"/>
        </w:rPr>
        <w:t>will:</w:t>
      </w:r>
    </w:p>
    <w:p w14:paraId="1F680A36" w14:textId="77777777" w:rsidR="003B31F3" w:rsidRDefault="003B31F3" w:rsidP="003B31F3">
      <w:pPr>
        <w:pStyle w:val="BodyText"/>
        <w:spacing w:before="2"/>
      </w:pPr>
    </w:p>
    <w:p w14:paraId="755C6D3D" w14:textId="77777777" w:rsidR="003B31F3" w:rsidRDefault="003B31F3" w:rsidP="00D11152">
      <w:pPr>
        <w:numPr>
          <w:ilvl w:val="0"/>
          <w:numId w:val="13"/>
        </w:numPr>
        <w:ind w:left="705" w:hanging="360"/>
      </w:pPr>
      <w:r>
        <w:t>Deliver</w:t>
      </w:r>
      <w:r w:rsidRPr="007139E2">
        <w:t xml:space="preserve"> </w:t>
      </w:r>
      <w:r>
        <w:t>high</w:t>
      </w:r>
      <w:r w:rsidRPr="007139E2">
        <w:t xml:space="preserve"> </w:t>
      </w:r>
      <w:r>
        <w:t>quality,</w:t>
      </w:r>
      <w:r w:rsidRPr="007139E2">
        <w:t xml:space="preserve"> </w:t>
      </w:r>
      <w:r>
        <w:t>timely</w:t>
      </w:r>
      <w:r w:rsidRPr="007139E2">
        <w:t xml:space="preserve"> </w:t>
      </w:r>
      <w:r>
        <w:t>and</w:t>
      </w:r>
      <w:r w:rsidRPr="007139E2">
        <w:t xml:space="preserve"> </w:t>
      </w:r>
      <w:r>
        <w:t>client</w:t>
      </w:r>
      <w:r w:rsidRPr="007139E2">
        <w:t xml:space="preserve"> </w:t>
      </w:r>
      <w:r>
        <w:t>focused</w:t>
      </w:r>
      <w:r w:rsidRPr="007139E2">
        <w:t xml:space="preserve"> </w:t>
      </w:r>
      <w:r>
        <w:t>legal</w:t>
      </w:r>
      <w:r w:rsidRPr="007139E2">
        <w:t xml:space="preserve"> </w:t>
      </w:r>
      <w:r>
        <w:t>services</w:t>
      </w:r>
      <w:r w:rsidRPr="007139E2">
        <w:t xml:space="preserve"> </w:t>
      </w:r>
      <w:r>
        <w:t>to</w:t>
      </w:r>
      <w:r w:rsidRPr="007139E2">
        <w:t xml:space="preserve"> </w:t>
      </w:r>
      <w:r>
        <w:t>support</w:t>
      </w:r>
      <w:r w:rsidRPr="007139E2">
        <w:t xml:space="preserve"> </w:t>
      </w:r>
      <w:r>
        <w:t>the</w:t>
      </w:r>
      <w:r w:rsidRPr="007139E2">
        <w:t xml:space="preserve"> </w:t>
      </w:r>
      <w:r>
        <w:t>agency’s</w:t>
      </w:r>
      <w:r w:rsidRPr="007139E2">
        <w:t xml:space="preserve"> </w:t>
      </w:r>
      <w:r>
        <w:t>functions including managing litigation matters and providing specialist advice.</w:t>
      </w:r>
    </w:p>
    <w:p w14:paraId="75D7C321" w14:textId="77777777" w:rsidR="003B31F3" w:rsidRDefault="003B31F3" w:rsidP="00D11152">
      <w:pPr>
        <w:numPr>
          <w:ilvl w:val="0"/>
          <w:numId w:val="13"/>
        </w:numPr>
        <w:ind w:left="705" w:hanging="360"/>
      </w:pPr>
      <w:r>
        <w:t>Appearing</w:t>
      </w:r>
      <w:r w:rsidRPr="007139E2">
        <w:t xml:space="preserve"> </w:t>
      </w:r>
      <w:r>
        <w:t>in</w:t>
      </w:r>
      <w:r w:rsidRPr="007139E2">
        <w:t xml:space="preserve"> </w:t>
      </w:r>
      <w:r>
        <w:t>Tribunal</w:t>
      </w:r>
      <w:r w:rsidRPr="007139E2">
        <w:t xml:space="preserve"> </w:t>
      </w:r>
      <w:r>
        <w:t>proceedings</w:t>
      </w:r>
      <w:r w:rsidRPr="007139E2">
        <w:t xml:space="preserve"> </w:t>
      </w:r>
      <w:r>
        <w:t>and</w:t>
      </w:r>
      <w:r w:rsidRPr="007139E2">
        <w:t xml:space="preserve"> </w:t>
      </w:r>
      <w:r>
        <w:t>direct</w:t>
      </w:r>
      <w:r w:rsidRPr="007139E2">
        <w:t xml:space="preserve"> </w:t>
      </w:r>
      <w:r>
        <w:t>briefing</w:t>
      </w:r>
      <w:r w:rsidRPr="007139E2">
        <w:t xml:space="preserve"> counsel</w:t>
      </w:r>
    </w:p>
    <w:p w14:paraId="7165C07F" w14:textId="77777777" w:rsidR="003B31F3" w:rsidRDefault="003B31F3" w:rsidP="00D11152">
      <w:pPr>
        <w:numPr>
          <w:ilvl w:val="0"/>
          <w:numId w:val="13"/>
        </w:numPr>
        <w:ind w:left="705" w:hanging="360"/>
      </w:pPr>
      <w:r>
        <w:t>Leading</w:t>
      </w:r>
      <w:r w:rsidRPr="007139E2">
        <w:t xml:space="preserve"> </w:t>
      </w:r>
      <w:r>
        <w:t>and</w:t>
      </w:r>
      <w:r w:rsidRPr="007139E2">
        <w:t xml:space="preserve"> </w:t>
      </w:r>
      <w:r>
        <w:t>managing</w:t>
      </w:r>
      <w:r w:rsidRPr="007139E2">
        <w:t xml:space="preserve"> </w:t>
      </w:r>
      <w:r>
        <w:t>legal</w:t>
      </w:r>
      <w:r w:rsidRPr="007139E2">
        <w:t xml:space="preserve"> </w:t>
      </w:r>
      <w:r>
        <w:t>staff</w:t>
      </w:r>
      <w:r w:rsidRPr="007139E2">
        <w:t xml:space="preserve"> </w:t>
      </w:r>
      <w:r>
        <w:t>and</w:t>
      </w:r>
      <w:r w:rsidRPr="007139E2">
        <w:t xml:space="preserve"> </w:t>
      </w:r>
      <w:r>
        <w:t>building</w:t>
      </w:r>
      <w:r w:rsidRPr="007139E2">
        <w:t xml:space="preserve"> </w:t>
      </w:r>
      <w:r>
        <w:t>team capacity</w:t>
      </w:r>
      <w:r w:rsidRPr="007139E2">
        <w:t xml:space="preserve"> </w:t>
      </w:r>
      <w:r>
        <w:t>through</w:t>
      </w:r>
      <w:r w:rsidRPr="007139E2">
        <w:t xml:space="preserve"> </w:t>
      </w:r>
      <w:r>
        <w:t>coaching</w:t>
      </w:r>
      <w:r w:rsidRPr="007139E2">
        <w:t xml:space="preserve"> </w:t>
      </w:r>
      <w:r>
        <w:t>and</w:t>
      </w:r>
      <w:r w:rsidRPr="007139E2">
        <w:t xml:space="preserve"> </w:t>
      </w:r>
      <w:r>
        <w:t>performance feedback</w:t>
      </w:r>
      <w:r w:rsidRPr="007139E2">
        <w:t xml:space="preserve"> </w:t>
      </w:r>
      <w:r>
        <w:t>as</w:t>
      </w:r>
      <w:r w:rsidRPr="007139E2">
        <w:t xml:space="preserve"> </w:t>
      </w:r>
      <w:r>
        <w:t>well</w:t>
      </w:r>
      <w:r w:rsidRPr="007139E2">
        <w:t xml:space="preserve"> </w:t>
      </w:r>
      <w:r>
        <w:t>as</w:t>
      </w:r>
      <w:r w:rsidRPr="007139E2">
        <w:t xml:space="preserve"> </w:t>
      </w:r>
      <w:r>
        <w:t>encouraging</w:t>
      </w:r>
      <w:r w:rsidRPr="007139E2">
        <w:t xml:space="preserve"> </w:t>
      </w:r>
      <w:r>
        <w:t>career</w:t>
      </w:r>
      <w:r w:rsidRPr="007139E2">
        <w:t xml:space="preserve"> </w:t>
      </w:r>
      <w:r>
        <w:t>development.</w:t>
      </w:r>
      <w:r w:rsidRPr="007139E2">
        <w:t xml:space="preserve"> </w:t>
      </w:r>
      <w:r>
        <w:t>This</w:t>
      </w:r>
      <w:r w:rsidRPr="007139E2">
        <w:t xml:space="preserve"> </w:t>
      </w:r>
      <w:r>
        <w:t>includes</w:t>
      </w:r>
      <w:r w:rsidRPr="007139E2">
        <w:t xml:space="preserve"> </w:t>
      </w:r>
      <w:r>
        <w:t>implementing</w:t>
      </w:r>
      <w:r w:rsidRPr="007139E2">
        <w:t xml:space="preserve"> </w:t>
      </w:r>
      <w:r>
        <w:t>work</w:t>
      </w:r>
      <w:r w:rsidRPr="007139E2">
        <w:t xml:space="preserve"> </w:t>
      </w:r>
      <w:r>
        <w:t>plans</w:t>
      </w:r>
      <w:r w:rsidRPr="007139E2">
        <w:t xml:space="preserve"> </w:t>
      </w:r>
      <w:r>
        <w:t>for the team, managing workflow, planning for future workforce needs, and promoting a diverse, inclusive, and high-performance culture.</w:t>
      </w:r>
    </w:p>
    <w:p w14:paraId="6796BD8C" w14:textId="77777777" w:rsidR="003B31F3" w:rsidRDefault="003B31F3" w:rsidP="00D11152">
      <w:pPr>
        <w:numPr>
          <w:ilvl w:val="0"/>
          <w:numId w:val="13"/>
        </w:numPr>
        <w:ind w:left="705" w:hanging="360"/>
      </w:pPr>
      <w:r>
        <w:t>Undertake</w:t>
      </w:r>
      <w:r w:rsidRPr="007139E2">
        <w:t xml:space="preserve"> </w:t>
      </w:r>
      <w:r>
        <w:t>research</w:t>
      </w:r>
      <w:r w:rsidRPr="007139E2">
        <w:t xml:space="preserve"> </w:t>
      </w:r>
      <w:r>
        <w:t>and</w:t>
      </w:r>
      <w:r w:rsidRPr="007139E2">
        <w:t xml:space="preserve"> </w:t>
      </w:r>
      <w:r>
        <w:t>analysis,</w:t>
      </w:r>
      <w:r w:rsidRPr="007139E2">
        <w:t xml:space="preserve"> </w:t>
      </w:r>
      <w:r>
        <w:t>provide</w:t>
      </w:r>
      <w:r w:rsidRPr="007139E2">
        <w:t xml:space="preserve"> </w:t>
      </w:r>
      <w:r>
        <w:t>options,</w:t>
      </w:r>
      <w:r w:rsidRPr="007139E2">
        <w:t xml:space="preserve"> </w:t>
      </w:r>
      <w:r>
        <w:t>make</w:t>
      </w:r>
      <w:r w:rsidRPr="007139E2">
        <w:t xml:space="preserve"> </w:t>
      </w:r>
      <w:r>
        <w:t>recommendations</w:t>
      </w:r>
      <w:r w:rsidRPr="007139E2">
        <w:t xml:space="preserve"> </w:t>
      </w:r>
      <w:r>
        <w:t>on</w:t>
      </w:r>
      <w:r w:rsidRPr="007139E2">
        <w:t xml:space="preserve"> </w:t>
      </w:r>
      <w:r>
        <w:t>complex</w:t>
      </w:r>
      <w:r w:rsidRPr="007139E2">
        <w:t xml:space="preserve"> </w:t>
      </w:r>
      <w:r>
        <w:t xml:space="preserve">matters, and develop solutions to support decision making and achieve positive client and AFSA </w:t>
      </w:r>
      <w:r w:rsidRPr="007139E2">
        <w:t>outcomes.</w:t>
      </w:r>
    </w:p>
    <w:p w14:paraId="1CF295FA" w14:textId="77777777" w:rsidR="003B31F3" w:rsidRDefault="003B31F3" w:rsidP="00D11152">
      <w:pPr>
        <w:numPr>
          <w:ilvl w:val="0"/>
          <w:numId w:val="13"/>
        </w:numPr>
        <w:ind w:left="705" w:hanging="360"/>
      </w:pPr>
      <w:r>
        <w:t>Develop</w:t>
      </w:r>
      <w:r w:rsidRPr="007139E2">
        <w:t xml:space="preserve"> </w:t>
      </w:r>
      <w:r>
        <w:t>and</w:t>
      </w:r>
      <w:r w:rsidRPr="007139E2">
        <w:t xml:space="preserve"> </w:t>
      </w:r>
      <w:r>
        <w:t>support</w:t>
      </w:r>
      <w:r w:rsidRPr="007139E2">
        <w:t xml:space="preserve"> </w:t>
      </w:r>
      <w:r>
        <w:t>complex</w:t>
      </w:r>
      <w:r w:rsidRPr="007139E2">
        <w:t xml:space="preserve"> </w:t>
      </w:r>
      <w:r>
        <w:t>relationships</w:t>
      </w:r>
      <w:r w:rsidRPr="007139E2">
        <w:t xml:space="preserve"> </w:t>
      </w:r>
      <w:r>
        <w:t>with</w:t>
      </w:r>
      <w:r w:rsidRPr="007139E2">
        <w:t xml:space="preserve"> </w:t>
      </w:r>
      <w:r>
        <w:t>internal</w:t>
      </w:r>
      <w:r w:rsidRPr="007139E2">
        <w:t xml:space="preserve"> </w:t>
      </w:r>
      <w:r>
        <w:t>and</w:t>
      </w:r>
      <w:r w:rsidRPr="007139E2">
        <w:t xml:space="preserve"> </w:t>
      </w:r>
      <w:r>
        <w:t>external</w:t>
      </w:r>
      <w:r w:rsidRPr="007139E2">
        <w:t xml:space="preserve"> stakeholders.</w:t>
      </w:r>
    </w:p>
    <w:p w14:paraId="217063CD" w14:textId="77777777" w:rsidR="003B31F3" w:rsidRDefault="003B31F3" w:rsidP="00D11152">
      <w:pPr>
        <w:numPr>
          <w:ilvl w:val="0"/>
          <w:numId w:val="13"/>
        </w:numPr>
        <w:ind w:left="705" w:hanging="360"/>
      </w:pPr>
      <w:r>
        <w:t>Ensuring</w:t>
      </w:r>
      <w:r w:rsidRPr="007139E2">
        <w:t xml:space="preserve"> </w:t>
      </w:r>
      <w:r>
        <w:t>knowledge</w:t>
      </w:r>
      <w:r w:rsidRPr="007139E2">
        <w:t xml:space="preserve"> </w:t>
      </w:r>
      <w:r>
        <w:t>of</w:t>
      </w:r>
      <w:r w:rsidRPr="007139E2">
        <w:t xml:space="preserve"> </w:t>
      </w:r>
      <w:r>
        <w:t>and</w:t>
      </w:r>
      <w:r w:rsidRPr="007139E2">
        <w:t xml:space="preserve"> </w:t>
      </w:r>
      <w:r>
        <w:t>compliance</w:t>
      </w:r>
      <w:r w:rsidRPr="007139E2">
        <w:t xml:space="preserve"> </w:t>
      </w:r>
      <w:r>
        <w:t>with</w:t>
      </w:r>
      <w:r w:rsidRPr="007139E2">
        <w:t xml:space="preserve"> </w:t>
      </w:r>
      <w:r>
        <w:t>legislative,</w:t>
      </w:r>
      <w:r w:rsidRPr="007139E2">
        <w:t xml:space="preserve"> </w:t>
      </w:r>
      <w:r>
        <w:t>financial,</w:t>
      </w:r>
      <w:r w:rsidRPr="007139E2">
        <w:t xml:space="preserve"> </w:t>
      </w:r>
      <w:r>
        <w:t>and</w:t>
      </w:r>
      <w:r w:rsidRPr="007139E2">
        <w:t xml:space="preserve"> </w:t>
      </w:r>
      <w:r>
        <w:t>administrative</w:t>
      </w:r>
      <w:r w:rsidRPr="007139E2">
        <w:t xml:space="preserve"> </w:t>
      </w:r>
      <w:r>
        <w:t>frameworks, government decision-making processes and agency guidelines and regulations.</w:t>
      </w:r>
    </w:p>
    <w:p w14:paraId="6FB169FD" w14:textId="77777777" w:rsidR="003B31F3" w:rsidRDefault="003B31F3" w:rsidP="00D11152">
      <w:pPr>
        <w:numPr>
          <w:ilvl w:val="0"/>
          <w:numId w:val="13"/>
        </w:numPr>
        <w:ind w:left="705" w:hanging="360"/>
      </w:pPr>
      <w:r>
        <w:t>Contributing</w:t>
      </w:r>
      <w:r w:rsidRPr="007139E2">
        <w:t xml:space="preserve"> </w:t>
      </w:r>
      <w:r>
        <w:t>to</w:t>
      </w:r>
      <w:r w:rsidRPr="007139E2">
        <w:t xml:space="preserve"> </w:t>
      </w:r>
      <w:r>
        <w:t>the</w:t>
      </w:r>
      <w:r w:rsidRPr="007139E2">
        <w:t xml:space="preserve"> </w:t>
      </w:r>
      <w:r>
        <w:t>development</w:t>
      </w:r>
      <w:r w:rsidRPr="007139E2">
        <w:t xml:space="preserve"> </w:t>
      </w:r>
      <w:r>
        <w:t>of</w:t>
      </w:r>
      <w:r w:rsidRPr="007139E2">
        <w:t xml:space="preserve"> </w:t>
      </w:r>
      <w:r>
        <w:t>team</w:t>
      </w:r>
      <w:r w:rsidRPr="007139E2">
        <w:t xml:space="preserve"> </w:t>
      </w:r>
      <w:r>
        <w:t>objectives</w:t>
      </w:r>
      <w:r w:rsidRPr="007139E2">
        <w:t xml:space="preserve"> </w:t>
      </w:r>
      <w:r>
        <w:t>for short</w:t>
      </w:r>
      <w:r w:rsidRPr="007139E2">
        <w:t xml:space="preserve"> </w:t>
      </w:r>
      <w:r>
        <w:t>term</w:t>
      </w:r>
      <w:r w:rsidRPr="007139E2">
        <w:t xml:space="preserve"> </w:t>
      </w:r>
      <w:r>
        <w:t>tasks</w:t>
      </w:r>
      <w:r w:rsidRPr="007139E2">
        <w:t xml:space="preserve"> </w:t>
      </w:r>
      <w:r>
        <w:t>and</w:t>
      </w:r>
      <w:r w:rsidRPr="007139E2">
        <w:t xml:space="preserve"> </w:t>
      </w:r>
      <w:r>
        <w:t>strategic</w:t>
      </w:r>
      <w:r w:rsidRPr="007139E2">
        <w:t xml:space="preserve"> </w:t>
      </w:r>
      <w:r>
        <w:t>planning</w:t>
      </w:r>
      <w:r w:rsidRPr="007139E2">
        <w:t xml:space="preserve"> </w:t>
      </w:r>
      <w:r>
        <w:t>for longer-term initiatives and monitoring changes in the broader work environment that may impact on work objectives.</w:t>
      </w:r>
    </w:p>
    <w:p w14:paraId="043C09CC" w14:textId="77777777" w:rsidR="003B31F3" w:rsidRDefault="003B31F3" w:rsidP="00D11152">
      <w:pPr>
        <w:numPr>
          <w:ilvl w:val="0"/>
          <w:numId w:val="13"/>
        </w:numPr>
        <w:ind w:left="705" w:hanging="360"/>
      </w:pPr>
      <w:r>
        <w:t>Representing</w:t>
      </w:r>
      <w:r w:rsidRPr="007139E2">
        <w:t xml:space="preserve"> </w:t>
      </w:r>
      <w:r>
        <w:t>AFSA</w:t>
      </w:r>
      <w:r w:rsidRPr="007139E2">
        <w:t xml:space="preserve"> </w:t>
      </w:r>
      <w:r>
        <w:t>by</w:t>
      </w:r>
      <w:r w:rsidRPr="007139E2">
        <w:t xml:space="preserve"> </w:t>
      </w:r>
      <w:r>
        <w:t>promoting</w:t>
      </w:r>
      <w:r w:rsidRPr="007139E2">
        <w:t xml:space="preserve"> </w:t>
      </w:r>
      <w:r>
        <w:t>its</w:t>
      </w:r>
      <w:r w:rsidRPr="007139E2">
        <w:t xml:space="preserve"> </w:t>
      </w:r>
      <w:r>
        <w:t>interests</w:t>
      </w:r>
      <w:r w:rsidRPr="007139E2">
        <w:t xml:space="preserve"> </w:t>
      </w:r>
      <w:r>
        <w:t>at</w:t>
      </w:r>
      <w:r w:rsidRPr="007139E2">
        <w:t xml:space="preserve"> </w:t>
      </w:r>
      <w:r>
        <w:t>community</w:t>
      </w:r>
      <w:r w:rsidRPr="007139E2">
        <w:t xml:space="preserve"> </w:t>
      </w:r>
      <w:r>
        <w:t>and</w:t>
      </w:r>
      <w:r w:rsidRPr="007139E2">
        <w:t xml:space="preserve"> </w:t>
      </w:r>
      <w:r>
        <w:t>cross-agency</w:t>
      </w:r>
      <w:r w:rsidRPr="007139E2">
        <w:t xml:space="preserve"> levels.</w:t>
      </w:r>
    </w:p>
    <w:p w14:paraId="2D3CF2BE" w14:textId="77777777" w:rsidR="007139E2" w:rsidRDefault="007139E2" w:rsidP="007139E2">
      <w:pPr>
        <w:ind w:left="705" w:firstLine="0"/>
      </w:pPr>
    </w:p>
    <w:p w14:paraId="0E508664" w14:textId="77777777" w:rsidR="003B31F3" w:rsidRDefault="003B31F3" w:rsidP="001219B0">
      <w:pPr>
        <w:rPr>
          <w:spacing w:val="-2"/>
        </w:rPr>
      </w:pPr>
      <w:r>
        <w:t>While</w:t>
      </w:r>
      <w:r>
        <w:rPr>
          <w:spacing w:val="-3"/>
        </w:rPr>
        <w:t xml:space="preserve"> </w:t>
      </w:r>
      <w:r>
        <w:t>having</w:t>
      </w:r>
      <w:r>
        <w:rPr>
          <w:spacing w:val="-3"/>
        </w:rPr>
        <w:t xml:space="preserve"> </w:t>
      </w:r>
      <w:r>
        <w:t>a</w:t>
      </w:r>
      <w:r>
        <w:rPr>
          <w:spacing w:val="-3"/>
        </w:rPr>
        <w:t xml:space="preserve"> </w:t>
      </w:r>
      <w:r>
        <w:t>significant</w:t>
      </w:r>
      <w:r>
        <w:rPr>
          <w:spacing w:val="-1"/>
        </w:rPr>
        <w:t xml:space="preserve"> </w:t>
      </w:r>
      <w:r>
        <w:t>degree</w:t>
      </w:r>
      <w:r>
        <w:rPr>
          <w:spacing w:val="-3"/>
        </w:rPr>
        <w:t xml:space="preserve"> </w:t>
      </w:r>
      <w:r>
        <w:t>of</w:t>
      </w:r>
      <w:r>
        <w:rPr>
          <w:spacing w:val="-1"/>
        </w:rPr>
        <w:t xml:space="preserve"> </w:t>
      </w:r>
      <w:r>
        <w:t>autonomy,</w:t>
      </w:r>
      <w:r>
        <w:rPr>
          <w:spacing w:val="-3"/>
        </w:rPr>
        <w:t xml:space="preserve"> </w:t>
      </w:r>
      <w:r>
        <w:t>relevant</w:t>
      </w:r>
      <w:r>
        <w:rPr>
          <w:spacing w:val="-1"/>
        </w:rPr>
        <w:t xml:space="preserve"> </w:t>
      </w:r>
      <w:r>
        <w:t>work</w:t>
      </w:r>
      <w:r>
        <w:rPr>
          <w:spacing w:val="-2"/>
        </w:rPr>
        <w:t xml:space="preserve"> </w:t>
      </w:r>
      <w:r>
        <w:t>is</w:t>
      </w:r>
      <w:r>
        <w:rPr>
          <w:spacing w:val="-5"/>
        </w:rPr>
        <w:t xml:space="preserve"> </w:t>
      </w:r>
      <w:r>
        <w:t>second-counselled</w:t>
      </w:r>
      <w:r>
        <w:rPr>
          <w:spacing w:val="-3"/>
        </w:rPr>
        <w:t xml:space="preserve"> </w:t>
      </w:r>
      <w:r>
        <w:t>by</w:t>
      </w:r>
      <w:r>
        <w:rPr>
          <w:spacing w:val="-2"/>
        </w:rPr>
        <w:t xml:space="preserve"> </w:t>
      </w:r>
      <w:r>
        <w:t>the</w:t>
      </w:r>
      <w:r>
        <w:rPr>
          <w:spacing w:val="-7"/>
        </w:rPr>
        <w:t xml:space="preserve"> </w:t>
      </w:r>
      <w:r>
        <w:t xml:space="preserve">General </w:t>
      </w:r>
      <w:r>
        <w:rPr>
          <w:spacing w:val="-2"/>
        </w:rPr>
        <w:t>Counsel.</w:t>
      </w:r>
    </w:p>
    <w:p w14:paraId="0D637FD4" w14:textId="77777777" w:rsidR="001219B0" w:rsidRDefault="001219B0" w:rsidP="001219B0"/>
    <w:p w14:paraId="42407568" w14:textId="77777777" w:rsidR="003B31F3" w:rsidRDefault="003B31F3" w:rsidP="001219B0">
      <w:r>
        <w:t>Other</w:t>
      </w:r>
      <w:r>
        <w:rPr>
          <w:spacing w:val="-2"/>
        </w:rPr>
        <w:t xml:space="preserve"> </w:t>
      </w:r>
      <w:r>
        <w:t>examples</w:t>
      </w:r>
      <w:r>
        <w:rPr>
          <w:spacing w:val="-3"/>
        </w:rPr>
        <w:t xml:space="preserve"> </w:t>
      </w:r>
      <w:r>
        <w:t>of</w:t>
      </w:r>
      <w:r>
        <w:rPr>
          <w:spacing w:val="-4"/>
        </w:rPr>
        <w:t xml:space="preserve"> </w:t>
      </w:r>
      <w:r>
        <w:t>key</w:t>
      </w:r>
      <w:r>
        <w:rPr>
          <w:spacing w:val="-2"/>
        </w:rPr>
        <w:t xml:space="preserve"> </w:t>
      </w:r>
      <w:r w:rsidRPr="001219B0">
        <w:t>accountabilities</w:t>
      </w:r>
      <w:r>
        <w:rPr>
          <w:spacing w:val="-2"/>
        </w:rPr>
        <w:t>:</w:t>
      </w:r>
    </w:p>
    <w:p w14:paraId="3DE4F0C5" w14:textId="77777777" w:rsidR="003B31F3" w:rsidRDefault="003B31F3" w:rsidP="001219B0"/>
    <w:p w14:paraId="12F5952E" w14:textId="77777777" w:rsidR="003B31F3" w:rsidRDefault="003B31F3" w:rsidP="00D11152">
      <w:pPr>
        <w:numPr>
          <w:ilvl w:val="0"/>
          <w:numId w:val="13"/>
        </w:numPr>
        <w:ind w:left="705" w:hanging="360"/>
      </w:pPr>
      <w:r>
        <w:t>Deliver</w:t>
      </w:r>
      <w:r>
        <w:rPr>
          <w:spacing w:val="-1"/>
        </w:rPr>
        <w:t xml:space="preserve"> </w:t>
      </w:r>
      <w:r>
        <w:t>legal</w:t>
      </w:r>
      <w:r>
        <w:rPr>
          <w:spacing w:val="-3"/>
        </w:rPr>
        <w:t xml:space="preserve"> </w:t>
      </w:r>
      <w:r>
        <w:t>training</w:t>
      </w:r>
      <w:r w:rsidRPr="00D11152">
        <w:t xml:space="preserve"> </w:t>
      </w:r>
      <w:r>
        <w:t>and</w:t>
      </w:r>
      <w:r w:rsidRPr="00D11152">
        <w:t xml:space="preserve"> </w:t>
      </w:r>
      <w:r>
        <w:t>coaching</w:t>
      </w:r>
      <w:r w:rsidRPr="00D11152">
        <w:t xml:space="preserve"> </w:t>
      </w:r>
      <w:r>
        <w:t>to</w:t>
      </w:r>
      <w:r w:rsidRPr="00D11152">
        <w:t xml:space="preserve"> </w:t>
      </w:r>
      <w:r>
        <w:t>staff</w:t>
      </w:r>
      <w:r w:rsidRPr="00D11152">
        <w:t xml:space="preserve"> </w:t>
      </w:r>
      <w:r>
        <w:t>and</w:t>
      </w:r>
      <w:r w:rsidRPr="00D11152">
        <w:t xml:space="preserve"> </w:t>
      </w:r>
      <w:r>
        <w:t>team</w:t>
      </w:r>
      <w:r w:rsidRPr="00D11152">
        <w:t xml:space="preserve"> </w:t>
      </w:r>
      <w:r>
        <w:t>members</w:t>
      </w:r>
      <w:r w:rsidRPr="00D11152">
        <w:t xml:space="preserve"> </w:t>
      </w:r>
      <w:r>
        <w:t>to</w:t>
      </w:r>
      <w:r w:rsidRPr="00D11152">
        <w:t xml:space="preserve"> </w:t>
      </w:r>
      <w:r>
        <w:t>support</w:t>
      </w:r>
      <w:r w:rsidRPr="00D11152">
        <w:t xml:space="preserve"> </w:t>
      </w:r>
      <w:r>
        <w:t>professional development and career aspirations</w:t>
      </w:r>
    </w:p>
    <w:p w14:paraId="7268B07E" w14:textId="77777777" w:rsidR="003B31F3" w:rsidRDefault="003B31F3" w:rsidP="00D11152">
      <w:pPr>
        <w:numPr>
          <w:ilvl w:val="0"/>
          <w:numId w:val="13"/>
        </w:numPr>
        <w:ind w:left="705" w:hanging="360"/>
      </w:pPr>
      <w:r>
        <w:t>Managing</w:t>
      </w:r>
      <w:r w:rsidRPr="00236B29">
        <w:t xml:space="preserve"> </w:t>
      </w:r>
      <w:r>
        <w:t>client</w:t>
      </w:r>
      <w:r w:rsidRPr="00236B29">
        <w:t xml:space="preserve"> </w:t>
      </w:r>
      <w:r>
        <w:t>expectations</w:t>
      </w:r>
      <w:r w:rsidRPr="00236B29">
        <w:t xml:space="preserve"> </w:t>
      </w:r>
      <w:r>
        <w:t>in</w:t>
      </w:r>
      <w:r w:rsidRPr="00236B29">
        <w:t xml:space="preserve"> </w:t>
      </w:r>
      <w:r>
        <w:t>relation</w:t>
      </w:r>
      <w:r w:rsidRPr="00236B29">
        <w:t xml:space="preserve"> </w:t>
      </w:r>
      <w:r>
        <w:t>to</w:t>
      </w:r>
      <w:r w:rsidRPr="00236B29">
        <w:t xml:space="preserve"> </w:t>
      </w:r>
      <w:r>
        <w:t>timeframes</w:t>
      </w:r>
      <w:r w:rsidRPr="00236B29">
        <w:t xml:space="preserve"> </w:t>
      </w:r>
      <w:r>
        <w:t>and</w:t>
      </w:r>
      <w:r w:rsidRPr="00236B29">
        <w:t xml:space="preserve"> outcomes;</w:t>
      </w:r>
    </w:p>
    <w:p w14:paraId="3547C71D" w14:textId="77777777" w:rsidR="003B31F3" w:rsidRDefault="003B31F3" w:rsidP="00D11152">
      <w:pPr>
        <w:numPr>
          <w:ilvl w:val="0"/>
          <w:numId w:val="13"/>
        </w:numPr>
        <w:ind w:left="705" w:hanging="360"/>
      </w:pPr>
      <w:r>
        <w:t>Drafting</w:t>
      </w:r>
      <w:r w:rsidRPr="00236B29">
        <w:t xml:space="preserve"> </w:t>
      </w:r>
      <w:r>
        <w:t>instruments</w:t>
      </w:r>
      <w:r w:rsidRPr="00236B29">
        <w:t xml:space="preserve"> </w:t>
      </w:r>
      <w:r>
        <w:t>of</w:t>
      </w:r>
      <w:r w:rsidRPr="00236B29">
        <w:t xml:space="preserve"> </w:t>
      </w:r>
      <w:r>
        <w:t>delegation,</w:t>
      </w:r>
      <w:r w:rsidRPr="00236B29">
        <w:t xml:space="preserve"> </w:t>
      </w:r>
      <w:r>
        <w:t>statutory</w:t>
      </w:r>
      <w:r w:rsidRPr="00236B29">
        <w:t xml:space="preserve"> </w:t>
      </w:r>
      <w:r>
        <w:t>appointments</w:t>
      </w:r>
      <w:r w:rsidRPr="00236B29">
        <w:t xml:space="preserve"> </w:t>
      </w:r>
      <w:r>
        <w:t>and</w:t>
      </w:r>
      <w:r w:rsidRPr="00236B29">
        <w:t xml:space="preserve"> </w:t>
      </w:r>
      <w:r>
        <w:t>statutory</w:t>
      </w:r>
      <w:r w:rsidRPr="00236B29">
        <w:t xml:space="preserve"> </w:t>
      </w:r>
      <w:r>
        <w:t>instruments</w:t>
      </w:r>
      <w:r w:rsidRPr="00236B29">
        <w:t xml:space="preserve"> </w:t>
      </w:r>
      <w:r>
        <w:t>that</w:t>
      </w:r>
      <w:r w:rsidRPr="00236B29">
        <w:t xml:space="preserve"> </w:t>
      </w:r>
      <w:r>
        <w:t>depend on knowledge of legal principles and statutory interpretation;</w:t>
      </w:r>
    </w:p>
    <w:p w14:paraId="1DAE6866" w14:textId="77777777" w:rsidR="003B31F3" w:rsidRDefault="003B31F3" w:rsidP="00D11152">
      <w:pPr>
        <w:numPr>
          <w:ilvl w:val="0"/>
          <w:numId w:val="13"/>
        </w:numPr>
        <w:ind w:left="705" w:hanging="360"/>
      </w:pPr>
      <w:r>
        <w:t>Partner</w:t>
      </w:r>
      <w:r w:rsidRPr="00236B29">
        <w:t xml:space="preserve"> </w:t>
      </w:r>
      <w:r>
        <w:t>and</w:t>
      </w:r>
      <w:r w:rsidRPr="00236B29">
        <w:t xml:space="preserve"> </w:t>
      </w:r>
      <w:r>
        <w:t>collaborate</w:t>
      </w:r>
      <w:r w:rsidRPr="00236B29">
        <w:t xml:space="preserve"> </w:t>
      </w:r>
      <w:r>
        <w:t>with</w:t>
      </w:r>
      <w:r w:rsidRPr="00236B29">
        <w:t xml:space="preserve"> </w:t>
      </w:r>
      <w:r>
        <w:t>business</w:t>
      </w:r>
      <w:r w:rsidRPr="00236B29">
        <w:t xml:space="preserve"> </w:t>
      </w:r>
      <w:r>
        <w:t>areas</w:t>
      </w:r>
      <w:r w:rsidRPr="00236B29">
        <w:t xml:space="preserve"> </w:t>
      </w:r>
      <w:r>
        <w:t>within</w:t>
      </w:r>
      <w:r w:rsidRPr="00236B29">
        <w:t xml:space="preserve"> </w:t>
      </w:r>
      <w:r>
        <w:t>AFSA</w:t>
      </w:r>
      <w:r w:rsidRPr="00236B29">
        <w:t xml:space="preserve"> </w:t>
      </w:r>
      <w:r>
        <w:t>to</w:t>
      </w:r>
      <w:r w:rsidRPr="00236B29">
        <w:t xml:space="preserve"> </w:t>
      </w:r>
      <w:r>
        <w:t>foresee</w:t>
      </w:r>
      <w:r w:rsidRPr="00236B29">
        <w:t xml:space="preserve"> </w:t>
      </w:r>
      <w:r>
        <w:t>legal</w:t>
      </w:r>
      <w:r w:rsidRPr="00236B29">
        <w:t xml:space="preserve"> </w:t>
      </w:r>
      <w:r>
        <w:t>challenges</w:t>
      </w:r>
      <w:r w:rsidRPr="00236B29">
        <w:t xml:space="preserve"> </w:t>
      </w:r>
      <w:r>
        <w:t>and</w:t>
      </w:r>
      <w:r w:rsidRPr="00236B29">
        <w:t xml:space="preserve"> </w:t>
      </w:r>
      <w:r>
        <w:t>takes proactive measures to resolve them;</w:t>
      </w:r>
    </w:p>
    <w:p w14:paraId="7BAA59C6" w14:textId="77777777" w:rsidR="00CE0768" w:rsidRDefault="00CE0768" w:rsidP="00CE0768"/>
    <w:p w14:paraId="14723160" w14:textId="77777777" w:rsidR="00CE0768" w:rsidRDefault="00CE0768" w:rsidP="00CE0768"/>
    <w:p w14:paraId="64BFDD38" w14:textId="77777777" w:rsidR="00CE0768" w:rsidRDefault="00CE0768" w:rsidP="00CE0768"/>
    <w:p w14:paraId="3E149901" w14:textId="77777777" w:rsidR="00CE0768" w:rsidRDefault="00CE0768" w:rsidP="00CE0768"/>
    <w:p w14:paraId="75734EA1" w14:textId="77777777" w:rsidR="00CE0768" w:rsidRDefault="00CE0768" w:rsidP="00CE0768"/>
    <w:p w14:paraId="46E7C1C2" w14:textId="77777777" w:rsidR="003B31F3" w:rsidRDefault="003B31F3" w:rsidP="00D11152">
      <w:pPr>
        <w:numPr>
          <w:ilvl w:val="0"/>
          <w:numId w:val="13"/>
        </w:numPr>
        <w:ind w:left="705" w:hanging="360"/>
      </w:pPr>
      <w:r>
        <w:t>Performing</w:t>
      </w:r>
      <w:r>
        <w:rPr>
          <w:spacing w:val="-4"/>
        </w:rPr>
        <w:t xml:space="preserve"> </w:t>
      </w:r>
      <w:r>
        <w:t>research</w:t>
      </w:r>
      <w:r>
        <w:rPr>
          <w:spacing w:val="-2"/>
        </w:rPr>
        <w:t xml:space="preserve"> </w:t>
      </w:r>
      <w:r>
        <w:t>and</w:t>
      </w:r>
      <w:r>
        <w:rPr>
          <w:spacing w:val="-4"/>
        </w:rPr>
        <w:t xml:space="preserve"> </w:t>
      </w:r>
      <w:r>
        <w:t>analysis</w:t>
      </w:r>
      <w:r>
        <w:rPr>
          <w:spacing w:val="-1"/>
        </w:rPr>
        <w:t xml:space="preserve"> </w:t>
      </w:r>
      <w:r>
        <w:t>to</w:t>
      </w:r>
      <w:r>
        <w:rPr>
          <w:spacing w:val="-4"/>
        </w:rPr>
        <w:t xml:space="preserve"> </w:t>
      </w:r>
      <w:r>
        <w:t>draft</w:t>
      </w:r>
      <w:r>
        <w:rPr>
          <w:spacing w:val="-2"/>
        </w:rPr>
        <w:t xml:space="preserve"> </w:t>
      </w:r>
      <w:r>
        <w:t>advice</w:t>
      </w:r>
      <w:r>
        <w:rPr>
          <w:spacing w:val="-6"/>
        </w:rPr>
        <w:t xml:space="preserve"> </w:t>
      </w:r>
      <w:r>
        <w:t>and/or</w:t>
      </w:r>
      <w:r>
        <w:rPr>
          <w:spacing w:val="-3"/>
        </w:rPr>
        <w:t xml:space="preserve"> </w:t>
      </w:r>
      <w:r>
        <w:t>make</w:t>
      </w:r>
      <w:r>
        <w:rPr>
          <w:spacing w:val="-4"/>
        </w:rPr>
        <w:t xml:space="preserve"> </w:t>
      </w:r>
      <w:r>
        <w:t>decisions</w:t>
      </w:r>
      <w:r>
        <w:rPr>
          <w:spacing w:val="-4"/>
        </w:rPr>
        <w:t xml:space="preserve"> </w:t>
      </w:r>
      <w:r>
        <w:t>that involve</w:t>
      </w:r>
      <w:r>
        <w:rPr>
          <w:spacing w:val="-2"/>
        </w:rPr>
        <w:t xml:space="preserve"> </w:t>
      </w:r>
      <w:r>
        <w:t>complex</w:t>
      </w:r>
      <w:r>
        <w:rPr>
          <w:spacing w:val="-1"/>
        </w:rPr>
        <w:t xml:space="preserve"> </w:t>
      </w:r>
      <w:r>
        <w:t>or escalated issues, longer-term planning, and liaison with other areas of within the agency</w:t>
      </w:r>
    </w:p>
    <w:p w14:paraId="44010BDD" w14:textId="77777777" w:rsidR="003B31F3" w:rsidRDefault="003B31F3" w:rsidP="003B31F3">
      <w:pPr>
        <w:pStyle w:val="BodyText"/>
      </w:pPr>
    </w:p>
    <w:p w14:paraId="7730F5B3" w14:textId="77777777" w:rsidR="003B31F3" w:rsidRDefault="003B31F3" w:rsidP="00236B29">
      <w:pPr>
        <w:ind w:left="705" w:hanging="360"/>
        <w:rPr>
          <w:spacing w:val="-4"/>
        </w:rPr>
      </w:pPr>
      <w:r>
        <w:t>All</w:t>
      </w:r>
      <w:r>
        <w:rPr>
          <w:spacing w:val="-7"/>
        </w:rPr>
        <w:t xml:space="preserve"> </w:t>
      </w:r>
      <w:r>
        <w:t>duties</w:t>
      </w:r>
      <w:r>
        <w:rPr>
          <w:spacing w:val="-3"/>
        </w:rPr>
        <w:t xml:space="preserve"> </w:t>
      </w:r>
      <w:r>
        <w:t>will</w:t>
      </w:r>
      <w:r>
        <w:rPr>
          <w:spacing w:val="-4"/>
        </w:rPr>
        <w:t xml:space="preserve"> </w:t>
      </w:r>
      <w:r>
        <w:t>be</w:t>
      </w:r>
      <w:r>
        <w:rPr>
          <w:spacing w:val="-5"/>
        </w:rPr>
        <w:t xml:space="preserve"> </w:t>
      </w:r>
      <w:r>
        <w:t>performed</w:t>
      </w:r>
      <w:r>
        <w:rPr>
          <w:spacing w:val="-4"/>
        </w:rPr>
        <w:t xml:space="preserve"> </w:t>
      </w:r>
      <w:r>
        <w:t>in</w:t>
      </w:r>
      <w:r>
        <w:rPr>
          <w:spacing w:val="-4"/>
        </w:rPr>
        <w:t xml:space="preserve"> </w:t>
      </w:r>
      <w:r>
        <w:t>accordance</w:t>
      </w:r>
      <w:r>
        <w:rPr>
          <w:spacing w:val="-4"/>
        </w:rPr>
        <w:t xml:space="preserve"> with:</w:t>
      </w:r>
    </w:p>
    <w:p w14:paraId="2104495E" w14:textId="77777777" w:rsidR="00CE0768" w:rsidRDefault="00CE0768" w:rsidP="00236B29">
      <w:pPr>
        <w:ind w:left="705" w:hanging="360"/>
      </w:pPr>
    </w:p>
    <w:p w14:paraId="2C4EBAC1" w14:textId="77777777" w:rsidR="003B31F3" w:rsidRDefault="003B31F3" w:rsidP="00236B29">
      <w:pPr>
        <w:numPr>
          <w:ilvl w:val="0"/>
          <w:numId w:val="13"/>
        </w:numPr>
        <w:ind w:left="705" w:hanging="360"/>
      </w:pPr>
      <w:r>
        <w:t>the</w:t>
      </w:r>
      <w:r>
        <w:rPr>
          <w:spacing w:val="-7"/>
        </w:rPr>
        <w:t xml:space="preserve"> </w:t>
      </w:r>
      <w:r>
        <w:t>APS</w:t>
      </w:r>
      <w:r>
        <w:rPr>
          <w:spacing w:val="-4"/>
        </w:rPr>
        <w:t xml:space="preserve"> </w:t>
      </w:r>
      <w:r>
        <w:t>Values,</w:t>
      </w:r>
      <w:r>
        <w:rPr>
          <w:spacing w:val="-5"/>
        </w:rPr>
        <w:t xml:space="preserve"> </w:t>
      </w:r>
      <w:r>
        <w:t>Code</w:t>
      </w:r>
      <w:r>
        <w:rPr>
          <w:spacing w:val="-4"/>
        </w:rPr>
        <w:t xml:space="preserve"> </w:t>
      </w:r>
      <w:r>
        <w:t>of</w:t>
      </w:r>
      <w:r>
        <w:rPr>
          <w:spacing w:val="-4"/>
        </w:rPr>
        <w:t xml:space="preserve"> </w:t>
      </w:r>
      <w:r>
        <w:t>Conduct</w:t>
      </w:r>
      <w:r>
        <w:rPr>
          <w:spacing w:val="-5"/>
        </w:rPr>
        <w:t xml:space="preserve"> </w:t>
      </w:r>
      <w:r>
        <w:t>and</w:t>
      </w:r>
      <w:r>
        <w:rPr>
          <w:spacing w:val="-4"/>
        </w:rPr>
        <w:t xml:space="preserve"> </w:t>
      </w:r>
      <w:r>
        <w:t>Employment</w:t>
      </w:r>
      <w:r>
        <w:rPr>
          <w:spacing w:val="-2"/>
        </w:rPr>
        <w:t xml:space="preserve"> Principles</w:t>
      </w:r>
    </w:p>
    <w:p w14:paraId="635F5926" w14:textId="77777777" w:rsidR="003B31F3" w:rsidRDefault="003B31F3" w:rsidP="00236B29">
      <w:pPr>
        <w:numPr>
          <w:ilvl w:val="0"/>
          <w:numId w:val="13"/>
        </w:numPr>
        <w:ind w:left="705" w:hanging="360"/>
      </w:pPr>
      <w:r>
        <w:t>WHS</w:t>
      </w:r>
      <w:r>
        <w:rPr>
          <w:spacing w:val="-5"/>
        </w:rPr>
        <w:t xml:space="preserve"> </w:t>
      </w:r>
      <w:r>
        <w:t>obligations,</w:t>
      </w:r>
      <w:r>
        <w:rPr>
          <w:spacing w:val="-5"/>
        </w:rPr>
        <w:t xml:space="preserve"> </w:t>
      </w:r>
      <w:r>
        <w:t>taking</w:t>
      </w:r>
      <w:r>
        <w:rPr>
          <w:spacing w:val="-6"/>
        </w:rPr>
        <w:t xml:space="preserve"> </w:t>
      </w:r>
      <w:r>
        <w:t>responsibility</w:t>
      </w:r>
      <w:r>
        <w:rPr>
          <w:spacing w:val="-3"/>
        </w:rPr>
        <w:t xml:space="preserve"> </w:t>
      </w:r>
      <w:r>
        <w:t>for</w:t>
      </w:r>
      <w:r>
        <w:rPr>
          <w:spacing w:val="-3"/>
        </w:rPr>
        <w:t xml:space="preserve"> </w:t>
      </w:r>
      <w:r>
        <w:t>own</w:t>
      </w:r>
      <w:r>
        <w:rPr>
          <w:spacing w:val="-6"/>
        </w:rPr>
        <w:t xml:space="preserve"> </w:t>
      </w:r>
      <w:r>
        <w:t>health</w:t>
      </w:r>
      <w:r>
        <w:rPr>
          <w:spacing w:val="-4"/>
        </w:rPr>
        <w:t xml:space="preserve"> </w:t>
      </w:r>
      <w:r>
        <w:t>and</w:t>
      </w:r>
      <w:r>
        <w:rPr>
          <w:spacing w:val="-4"/>
        </w:rPr>
        <w:t xml:space="preserve"> </w:t>
      </w:r>
      <w:r>
        <w:t>safety</w:t>
      </w:r>
      <w:r>
        <w:rPr>
          <w:spacing w:val="-4"/>
        </w:rPr>
        <w:t xml:space="preserve"> </w:t>
      </w:r>
      <w:r>
        <w:t>and</w:t>
      </w:r>
      <w:r>
        <w:rPr>
          <w:spacing w:val="-6"/>
        </w:rPr>
        <w:t xml:space="preserve"> </w:t>
      </w:r>
      <w:r>
        <w:t>that</w:t>
      </w:r>
      <w:r>
        <w:rPr>
          <w:spacing w:val="-5"/>
        </w:rPr>
        <w:t xml:space="preserve"> </w:t>
      </w:r>
      <w:r>
        <w:t>of</w:t>
      </w:r>
      <w:r>
        <w:rPr>
          <w:spacing w:val="-2"/>
        </w:rPr>
        <w:t xml:space="preserve"> others</w:t>
      </w:r>
    </w:p>
    <w:p w14:paraId="77D54971" w14:textId="77777777" w:rsidR="003B31F3" w:rsidRDefault="003B31F3" w:rsidP="003B31F3"/>
    <w:p w14:paraId="688CCD39" w14:textId="77777777" w:rsidR="003B31F3" w:rsidRPr="003B31F3" w:rsidRDefault="003B31F3" w:rsidP="003B31F3"/>
    <w:p w14:paraId="54421EA5" w14:textId="77777777" w:rsidR="000A2AEF" w:rsidRDefault="00A73CDC" w:rsidP="00591638">
      <w:pPr>
        <w:pStyle w:val="Heading1"/>
        <w:spacing w:after="240" w:line="240" w:lineRule="auto"/>
        <w:ind w:firstLine="0"/>
      </w:pPr>
      <w:r>
        <w:t xml:space="preserve">Core skills and capabilities </w:t>
      </w:r>
    </w:p>
    <w:p w14:paraId="3ECA3A19" w14:textId="77777777" w:rsidR="00220936" w:rsidRDefault="00220936" w:rsidP="00591638">
      <w:pPr>
        <w:pStyle w:val="Heading2"/>
        <w:ind w:left="-5"/>
      </w:pPr>
      <w:r>
        <w:t>Shapes</w:t>
      </w:r>
      <w:r w:rsidRPr="00591638">
        <w:t xml:space="preserve"> </w:t>
      </w:r>
      <w:r>
        <w:t>Strategic</w:t>
      </w:r>
      <w:r w:rsidRPr="00591638">
        <w:t xml:space="preserve"> Direction</w:t>
      </w:r>
    </w:p>
    <w:p w14:paraId="4604F58B" w14:textId="77777777" w:rsidR="00220936" w:rsidRDefault="00220936" w:rsidP="00D11152">
      <w:pPr>
        <w:numPr>
          <w:ilvl w:val="0"/>
          <w:numId w:val="13"/>
        </w:numPr>
        <w:ind w:left="705" w:hanging="360"/>
      </w:pPr>
      <w:r>
        <w:t>Has</w:t>
      </w:r>
      <w:r w:rsidRPr="001306EC">
        <w:t xml:space="preserve"> </w:t>
      </w:r>
      <w:r>
        <w:t>a</w:t>
      </w:r>
      <w:r w:rsidRPr="001306EC">
        <w:t xml:space="preserve"> </w:t>
      </w:r>
      <w:r>
        <w:t>macro</w:t>
      </w:r>
      <w:r w:rsidRPr="00236B29">
        <w:t xml:space="preserve"> </w:t>
      </w:r>
      <w:r>
        <w:t>view</w:t>
      </w:r>
      <w:r w:rsidRPr="00236B29">
        <w:t xml:space="preserve"> </w:t>
      </w:r>
      <w:r>
        <w:t>and</w:t>
      </w:r>
      <w:r w:rsidRPr="00236B29">
        <w:t xml:space="preserve"> </w:t>
      </w:r>
      <w:r>
        <w:t>looks</w:t>
      </w:r>
      <w:r w:rsidRPr="00236B29">
        <w:t xml:space="preserve"> </w:t>
      </w:r>
      <w:r>
        <w:t>beyond</w:t>
      </w:r>
      <w:r w:rsidRPr="00236B29">
        <w:t xml:space="preserve"> </w:t>
      </w:r>
      <w:r>
        <w:t>the</w:t>
      </w:r>
      <w:r w:rsidRPr="00236B29">
        <w:t xml:space="preserve"> </w:t>
      </w:r>
      <w:r>
        <w:t>boundaries</w:t>
      </w:r>
      <w:r w:rsidRPr="00236B29">
        <w:t xml:space="preserve"> </w:t>
      </w:r>
      <w:r>
        <w:t>of</w:t>
      </w:r>
      <w:r w:rsidRPr="00236B29">
        <w:t xml:space="preserve"> </w:t>
      </w:r>
      <w:r>
        <w:t>own</w:t>
      </w:r>
      <w:r w:rsidRPr="00236B29">
        <w:t xml:space="preserve"> </w:t>
      </w:r>
      <w:r>
        <w:t>responsibilities</w:t>
      </w:r>
      <w:r w:rsidRPr="00236B29">
        <w:t xml:space="preserve"> </w:t>
      </w:r>
      <w:r>
        <w:t>to</w:t>
      </w:r>
      <w:r w:rsidRPr="00236B29">
        <w:t xml:space="preserve"> </w:t>
      </w:r>
      <w:r>
        <w:t>the</w:t>
      </w:r>
      <w:r w:rsidRPr="00236B29">
        <w:t xml:space="preserve"> </w:t>
      </w:r>
      <w:r>
        <w:t>team,</w:t>
      </w:r>
      <w:r w:rsidRPr="00236B29">
        <w:t xml:space="preserve"> </w:t>
      </w:r>
      <w:r>
        <w:t>AFSA, the APS and industry and the broader community.</w:t>
      </w:r>
    </w:p>
    <w:p w14:paraId="474CBFD2" w14:textId="77777777" w:rsidR="00220936" w:rsidRDefault="00220936" w:rsidP="00D11152">
      <w:pPr>
        <w:numPr>
          <w:ilvl w:val="0"/>
          <w:numId w:val="13"/>
        </w:numPr>
        <w:ind w:left="705" w:hanging="360"/>
      </w:pPr>
      <w:r>
        <w:t>Represents</w:t>
      </w:r>
      <w:r w:rsidRPr="00236B29">
        <w:t xml:space="preserve"> </w:t>
      </w:r>
      <w:r>
        <w:t>and</w:t>
      </w:r>
      <w:r w:rsidRPr="00236B29">
        <w:t xml:space="preserve"> </w:t>
      </w:r>
      <w:r>
        <w:t>advocates</w:t>
      </w:r>
      <w:r w:rsidRPr="00236B29">
        <w:t xml:space="preserve"> </w:t>
      </w:r>
      <w:r>
        <w:t>the</w:t>
      </w:r>
      <w:r w:rsidRPr="00236B29">
        <w:t xml:space="preserve"> </w:t>
      </w:r>
      <w:r>
        <w:t>agency’s</w:t>
      </w:r>
      <w:r w:rsidRPr="00236B29">
        <w:t xml:space="preserve"> </w:t>
      </w:r>
      <w:r>
        <w:t>position</w:t>
      </w:r>
      <w:r w:rsidRPr="00236B29">
        <w:t xml:space="preserve"> </w:t>
      </w:r>
      <w:r>
        <w:t>in</w:t>
      </w:r>
      <w:r w:rsidRPr="00236B29">
        <w:t xml:space="preserve"> </w:t>
      </w:r>
      <w:r>
        <w:t>a</w:t>
      </w:r>
      <w:r w:rsidRPr="00236B29">
        <w:t xml:space="preserve"> </w:t>
      </w:r>
      <w:r>
        <w:t>professional</w:t>
      </w:r>
      <w:r w:rsidRPr="00236B29">
        <w:t xml:space="preserve"> </w:t>
      </w:r>
      <w:r>
        <w:t>and</w:t>
      </w:r>
      <w:r w:rsidRPr="00236B29">
        <w:t xml:space="preserve"> </w:t>
      </w:r>
      <w:r>
        <w:t>specialist</w:t>
      </w:r>
      <w:r w:rsidRPr="00236B29">
        <w:t xml:space="preserve"> context.</w:t>
      </w:r>
    </w:p>
    <w:p w14:paraId="6667AB76" w14:textId="77777777" w:rsidR="00220936" w:rsidRDefault="00220936" w:rsidP="00D11152">
      <w:pPr>
        <w:numPr>
          <w:ilvl w:val="0"/>
          <w:numId w:val="13"/>
        </w:numPr>
        <w:ind w:left="705" w:hanging="360"/>
      </w:pPr>
      <w:r>
        <w:t>Keeps</w:t>
      </w:r>
      <w:r w:rsidRPr="00236B29">
        <w:t xml:space="preserve"> </w:t>
      </w:r>
      <w:r>
        <w:t>the</w:t>
      </w:r>
      <w:r w:rsidRPr="001306EC">
        <w:t xml:space="preserve"> </w:t>
      </w:r>
      <w:r>
        <w:t>end</w:t>
      </w:r>
      <w:r w:rsidRPr="001306EC">
        <w:t xml:space="preserve"> </w:t>
      </w:r>
      <w:r>
        <w:t>user</w:t>
      </w:r>
      <w:r w:rsidRPr="001306EC">
        <w:t xml:space="preserve"> </w:t>
      </w:r>
      <w:r>
        <w:t>in</w:t>
      </w:r>
      <w:r w:rsidRPr="001306EC">
        <w:t xml:space="preserve"> </w:t>
      </w:r>
      <w:r>
        <w:t>mind</w:t>
      </w:r>
      <w:r w:rsidRPr="001306EC">
        <w:t xml:space="preserve"> </w:t>
      </w:r>
      <w:r>
        <w:t>to</w:t>
      </w:r>
      <w:r w:rsidRPr="001306EC">
        <w:t xml:space="preserve"> </w:t>
      </w:r>
      <w:r>
        <w:t>shape</w:t>
      </w:r>
      <w:r w:rsidRPr="001306EC">
        <w:t xml:space="preserve"> </w:t>
      </w:r>
      <w:r>
        <w:t>program</w:t>
      </w:r>
      <w:r w:rsidRPr="001306EC">
        <w:t xml:space="preserve"> </w:t>
      </w:r>
      <w:r>
        <w:t>outcomes</w:t>
      </w:r>
      <w:r w:rsidRPr="001306EC">
        <w:t xml:space="preserve"> </w:t>
      </w:r>
      <w:r>
        <w:t>to</w:t>
      </w:r>
      <w:r w:rsidRPr="001306EC">
        <w:t xml:space="preserve"> </w:t>
      </w:r>
      <w:r>
        <w:t>meet</w:t>
      </w:r>
      <w:r w:rsidRPr="001306EC">
        <w:t xml:space="preserve"> needs.</w:t>
      </w:r>
    </w:p>
    <w:p w14:paraId="38ED8095" w14:textId="77777777" w:rsidR="004F1432" w:rsidRDefault="004F1432" w:rsidP="004F1432">
      <w:pPr>
        <w:ind w:left="705" w:firstLine="0"/>
      </w:pPr>
    </w:p>
    <w:p w14:paraId="3229B558" w14:textId="77777777" w:rsidR="00220936" w:rsidRDefault="00220936" w:rsidP="00591638">
      <w:pPr>
        <w:pStyle w:val="Heading2"/>
        <w:ind w:left="-5"/>
      </w:pPr>
      <w:r>
        <w:t>Communicates</w:t>
      </w:r>
      <w:r w:rsidRPr="00591638">
        <w:t xml:space="preserve"> </w:t>
      </w:r>
      <w:r>
        <w:t>simply</w:t>
      </w:r>
      <w:r w:rsidRPr="00591638">
        <w:t xml:space="preserve"> </w:t>
      </w:r>
      <w:r>
        <w:t>and</w:t>
      </w:r>
      <w:r w:rsidRPr="00591638">
        <w:t xml:space="preserve"> clearly</w:t>
      </w:r>
    </w:p>
    <w:p w14:paraId="08742317" w14:textId="77777777" w:rsidR="00220936" w:rsidRDefault="00220936" w:rsidP="00D11152">
      <w:pPr>
        <w:numPr>
          <w:ilvl w:val="0"/>
          <w:numId w:val="13"/>
        </w:numPr>
        <w:ind w:left="705" w:hanging="360"/>
      </w:pPr>
      <w:r>
        <w:t>Communicates</w:t>
      </w:r>
      <w:r w:rsidRPr="00236B29">
        <w:t xml:space="preserve"> </w:t>
      </w:r>
      <w:r>
        <w:t>clearly</w:t>
      </w:r>
      <w:r w:rsidRPr="00236B29">
        <w:t xml:space="preserve"> </w:t>
      </w:r>
      <w:r>
        <w:t>in</w:t>
      </w:r>
      <w:r w:rsidRPr="00236B29">
        <w:t xml:space="preserve"> </w:t>
      </w:r>
      <w:r>
        <w:t>plain</w:t>
      </w:r>
      <w:r w:rsidRPr="00236B29">
        <w:t xml:space="preserve"> </w:t>
      </w:r>
      <w:r>
        <w:t>English,</w:t>
      </w:r>
      <w:r w:rsidRPr="00236B29">
        <w:t xml:space="preserve"> </w:t>
      </w:r>
      <w:r>
        <w:t>without</w:t>
      </w:r>
      <w:r w:rsidRPr="00236B29">
        <w:t xml:space="preserve"> </w:t>
      </w:r>
      <w:r>
        <w:t>using</w:t>
      </w:r>
      <w:r w:rsidRPr="00236B29">
        <w:t xml:space="preserve"> jargon.</w:t>
      </w:r>
    </w:p>
    <w:p w14:paraId="6A72EF09" w14:textId="77777777" w:rsidR="00220936" w:rsidRDefault="00220936" w:rsidP="00D11152">
      <w:pPr>
        <w:numPr>
          <w:ilvl w:val="0"/>
          <w:numId w:val="13"/>
        </w:numPr>
        <w:ind w:left="705" w:hanging="360"/>
      </w:pPr>
      <w:r>
        <w:t>Demonstrates</w:t>
      </w:r>
      <w:r w:rsidRPr="00236B29">
        <w:t xml:space="preserve"> </w:t>
      </w:r>
      <w:r>
        <w:t>an</w:t>
      </w:r>
      <w:r w:rsidRPr="00236B29">
        <w:t xml:space="preserve"> </w:t>
      </w:r>
      <w:r>
        <w:t>ability</w:t>
      </w:r>
      <w:r w:rsidRPr="00236B29">
        <w:t xml:space="preserve"> </w:t>
      </w:r>
      <w:r>
        <w:t>to</w:t>
      </w:r>
      <w:r w:rsidRPr="00236B29">
        <w:t xml:space="preserve"> </w:t>
      </w:r>
      <w:r>
        <w:t>convey</w:t>
      </w:r>
      <w:r w:rsidRPr="00236B29">
        <w:t xml:space="preserve"> </w:t>
      </w:r>
      <w:r>
        <w:t>a</w:t>
      </w:r>
      <w:r w:rsidRPr="00236B29">
        <w:t xml:space="preserve"> </w:t>
      </w:r>
      <w:r>
        <w:t>message</w:t>
      </w:r>
      <w:r w:rsidRPr="00236B29">
        <w:t xml:space="preserve"> </w:t>
      </w:r>
      <w:r>
        <w:t>succinctly</w:t>
      </w:r>
      <w:r w:rsidRPr="00236B29">
        <w:t xml:space="preserve"> </w:t>
      </w:r>
      <w:r>
        <w:t>and</w:t>
      </w:r>
      <w:r w:rsidRPr="00236B29">
        <w:t xml:space="preserve"> </w:t>
      </w:r>
      <w:r>
        <w:t>with</w:t>
      </w:r>
      <w:r w:rsidRPr="00236B29">
        <w:t xml:space="preserve"> </w:t>
      </w:r>
      <w:r>
        <w:t>empathy,</w:t>
      </w:r>
      <w:r w:rsidRPr="00236B29">
        <w:t xml:space="preserve"> </w:t>
      </w:r>
      <w:r>
        <w:t>regardless</w:t>
      </w:r>
      <w:r w:rsidRPr="00236B29">
        <w:t xml:space="preserve"> </w:t>
      </w:r>
      <w:r>
        <w:t>of</w:t>
      </w:r>
      <w:r w:rsidRPr="00236B29">
        <w:t xml:space="preserve"> </w:t>
      </w:r>
      <w:r>
        <w:t>medium (written, verbal, digital).</w:t>
      </w:r>
    </w:p>
    <w:p w14:paraId="564929A0" w14:textId="77777777" w:rsidR="00220936" w:rsidRPr="004F1432" w:rsidRDefault="00220936" w:rsidP="00D11152">
      <w:pPr>
        <w:numPr>
          <w:ilvl w:val="0"/>
          <w:numId w:val="13"/>
        </w:numPr>
        <w:ind w:left="705" w:hanging="360"/>
      </w:pPr>
      <w:r>
        <w:t>Understand</w:t>
      </w:r>
      <w:r w:rsidRPr="00D11152">
        <w:t xml:space="preserve"> </w:t>
      </w:r>
      <w:r>
        <w:t>the</w:t>
      </w:r>
      <w:r>
        <w:rPr>
          <w:spacing w:val="-6"/>
        </w:rPr>
        <w:t xml:space="preserve"> </w:t>
      </w:r>
      <w:r>
        <w:t>target</w:t>
      </w:r>
      <w:r>
        <w:rPr>
          <w:spacing w:val="-4"/>
        </w:rPr>
        <w:t xml:space="preserve"> </w:t>
      </w:r>
      <w:r>
        <w:t>audience,</w:t>
      </w:r>
      <w:r>
        <w:rPr>
          <w:spacing w:val="-2"/>
        </w:rPr>
        <w:t xml:space="preserve"> </w:t>
      </w:r>
      <w:r>
        <w:t>and</w:t>
      </w:r>
      <w:r>
        <w:rPr>
          <w:spacing w:val="-5"/>
        </w:rPr>
        <w:t xml:space="preserve"> </w:t>
      </w:r>
      <w:r>
        <w:t>tailors’</w:t>
      </w:r>
      <w:r>
        <w:rPr>
          <w:spacing w:val="-7"/>
        </w:rPr>
        <w:t xml:space="preserve"> </w:t>
      </w:r>
      <w:r>
        <w:t>message</w:t>
      </w:r>
      <w:r>
        <w:rPr>
          <w:spacing w:val="-4"/>
        </w:rPr>
        <w:t xml:space="preserve"> </w:t>
      </w:r>
      <w:r>
        <w:t>in</w:t>
      </w:r>
      <w:r>
        <w:rPr>
          <w:spacing w:val="-4"/>
        </w:rPr>
        <w:t xml:space="preserve"> </w:t>
      </w:r>
      <w:r>
        <w:t>a</w:t>
      </w:r>
      <w:r>
        <w:rPr>
          <w:spacing w:val="-3"/>
        </w:rPr>
        <w:t xml:space="preserve"> </w:t>
      </w:r>
      <w:r>
        <w:t>way</w:t>
      </w:r>
      <w:r>
        <w:rPr>
          <w:spacing w:val="-6"/>
        </w:rPr>
        <w:t xml:space="preserve"> </w:t>
      </w:r>
      <w:r>
        <w:t>that</w:t>
      </w:r>
      <w:r>
        <w:rPr>
          <w:spacing w:val="-2"/>
        </w:rPr>
        <w:t xml:space="preserve"> </w:t>
      </w:r>
      <w:r>
        <w:t>appeals</w:t>
      </w:r>
      <w:r>
        <w:rPr>
          <w:spacing w:val="-3"/>
        </w:rPr>
        <w:t xml:space="preserve"> </w:t>
      </w:r>
      <w:r>
        <w:t>to</w:t>
      </w:r>
      <w:r>
        <w:rPr>
          <w:spacing w:val="-5"/>
        </w:rPr>
        <w:t xml:space="preserve"> </w:t>
      </w:r>
      <w:r>
        <w:rPr>
          <w:spacing w:val="-2"/>
        </w:rPr>
        <w:t>them.</w:t>
      </w:r>
    </w:p>
    <w:p w14:paraId="0DC65439" w14:textId="77777777" w:rsidR="004F1432" w:rsidRDefault="004F1432" w:rsidP="004F1432">
      <w:pPr>
        <w:ind w:left="705" w:firstLine="0"/>
      </w:pPr>
    </w:p>
    <w:p w14:paraId="4FCEB48B" w14:textId="77777777" w:rsidR="00220936" w:rsidRDefault="00220936" w:rsidP="00591638">
      <w:pPr>
        <w:pStyle w:val="Heading2"/>
        <w:ind w:left="-5"/>
      </w:pPr>
      <w:r>
        <w:t>Uses</w:t>
      </w:r>
      <w:r w:rsidRPr="00591638">
        <w:t xml:space="preserve"> </w:t>
      </w:r>
      <w:r>
        <w:t>information</w:t>
      </w:r>
      <w:r w:rsidRPr="00591638">
        <w:t xml:space="preserve"> </w:t>
      </w:r>
      <w:r>
        <w:t>to</w:t>
      </w:r>
      <w:r w:rsidRPr="00591638">
        <w:t xml:space="preserve"> </w:t>
      </w:r>
      <w:r>
        <w:t>make</w:t>
      </w:r>
      <w:r w:rsidRPr="00591638">
        <w:t xml:space="preserve"> </w:t>
      </w:r>
      <w:r>
        <w:t>evidence-based</w:t>
      </w:r>
      <w:r w:rsidRPr="00591638">
        <w:t xml:space="preserve"> decisions</w:t>
      </w:r>
    </w:p>
    <w:p w14:paraId="06C0BA43" w14:textId="77777777" w:rsidR="00220936" w:rsidRDefault="00220936" w:rsidP="00D11152">
      <w:pPr>
        <w:numPr>
          <w:ilvl w:val="0"/>
          <w:numId w:val="13"/>
        </w:numPr>
        <w:ind w:left="705" w:hanging="360"/>
      </w:pPr>
      <w:r>
        <w:t>Researches,</w:t>
      </w:r>
      <w:r w:rsidRPr="00236B29">
        <w:t xml:space="preserve"> </w:t>
      </w:r>
      <w:r>
        <w:t>identifies,</w:t>
      </w:r>
      <w:r w:rsidRPr="00236B29">
        <w:t xml:space="preserve"> </w:t>
      </w:r>
      <w:r>
        <w:t>and</w:t>
      </w:r>
      <w:r w:rsidRPr="00236B29">
        <w:t xml:space="preserve"> </w:t>
      </w:r>
      <w:r>
        <w:t>integrates</w:t>
      </w:r>
      <w:r w:rsidRPr="00236B29">
        <w:t xml:space="preserve"> </w:t>
      </w:r>
      <w:r>
        <w:t>relevant</w:t>
      </w:r>
      <w:r w:rsidRPr="00236B29">
        <w:t xml:space="preserve"> </w:t>
      </w:r>
      <w:r>
        <w:t>evidence</w:t>
      </w:r>
      <w:r w:rsidRPr="00236B29">
        <w:t xml:space="preserve"> </w:t>
      </w:r>
      <w:r>
        <w:t>towards</w:t>
      </w:r>
      <w:r w:rsidRPr="00236B29">
        <w:t xml:space="preserve"> </w:t>
      </w:r>
      <w:r>
        <w:t>finding</w:t>
      </w:r>
      <w:r w:rsidRPr="00236B29">
        <w:t xml:space="preserve"> </w:t>
      </w:r>
      <w:r>
        <w:t>solutions</w:t>
      </w:r>
      <w:r w:rsidRPr="00236B29">
        <w:t xml:space="preserve"> </w:t>
      </w:r>
      <w:r>
        <w:t>to</w:t>
      </w:r>
      <w:r w:rsidRPr="00236B29">
        <w:t xml:space="preserve"> </w:t>
      </w:r>
      <w:r>
        <w:t>the</w:t>
      </w:r>
      <w:r w:rsidRPr="00236B29">
        <w:t xml:space="preserve"> problem.</w:t>
      </w:r>
    </w:p>
    <w:p w14:paraId="2AB65476" w14:textId="77777777" w:rsidR="00220936" w:rsidRDefault="00220936" w:rsidP="00D11152">
      <w:pPr>
        <w:numPr>
          <w:ilvl w:val="0"/>
          <w:numId w:val="13"/>
        </w:numPr>
        <w:ind w:left="705" w:hanging="360"/>
      </w:pPr>
      <w:r>
        <w:t>Provides</w:t>
      </w:r>
      <w:r w:rsidRPr="00236B29">
        <w:t xml:space="preserve"> </w:t>
      </w:r>
      <w:r>
        <w:t>unbiased,</w:t>
      </w:r>
      <w:r w:rsidRPr="00236B29">
        <w:t xml:space="preserve"> </w:t>
      </w:r>
      <w:r>
        <w:t>comprehensive,</w:t>
      </w:r>
      <w:r w:rsidRPr="00236B29">
        <w:t xml:space="preserve"> </w:t>
      </w:r>
      <w:r>
        <w:t>and</w:t>
      </w:r>
      <w:r w:rsidRPr="00236B29">
        <w:t xml:space="preserve"> </w:t>
      </w:r>
      <w:r>
        <w:t>accurate</w:t>
      </w:r>
      <w:r w:rsidRPr="00236B29">
        <w:t xml:space="preserve"> </w:t>
      </w:r>
      <w:r>
        <w:t>advice</w:t>
      </w:r>
      <w:r w:rsidRPr="00236B29">
        <w:t xml:space="preserve"> </w:t>
      </w:r>
      <w:r>
        <w:t>to</w:t>
      </w:r>
      <w:r w:rsidRPr="00236B29">
        <w:t xml:space="preserve"> others.</w:t>
      </w:r>
    </w:p>
    <w:p w14:paraId="2FD30E95" w14:textId="77777777" w:rsidR="00220936" w:rsidRDefault="00220936" w:rsidP="00D11152">
      <w:pPr>
        <w:numPr>
          <w:ilvl w:val="0"/>
          <w:numId w:val="13"/>
        </w:numPr>
        <w:ind w:left="705" w:hanging="360"/>
      </w:pPr>
      <w:r>
        <w:t>Uses</w:t>
      </w:r>
      <w:r w:rsidRPr="00236B29">
        <w:t xml:space="preserve"> </w:t>
      </w:r>
      <w:r>
        <w:t>experience</w:t>
      </w:r>
      <w:r w:rsidRPr="00236B29">
        <w:t xml:space="preserve"> </w:t>
      </w:r>
      <w:r>
        <w:t>and</w:t>
      </w:r>
      <w:r w:rsidRPr="00236B29">
        <w:t xml:space="preserve"> </w:t>
      </w:r>
      <w:r>
        <w:t>organisation/environmental</w:t>
      </w:r>
      <w:r w:rsidRPr="00236B29">
        <w:t xml:space="preserve"> </w:t>
      </w:r>
      <w:r>
        <w:t>awareness</w:t>
      </w:r>
      <w:r w:rsidRPr="00236B29">
        <w:t xml:space="preserve"> </w:t>
      </w:r>
      <w:r>
        <w:t>to</w:t>
      </w:r>
      <w:r w:rsidRPr="00236B29">
        <w:t xml:space="preserve"> </w:t>
      </w:r>
      <w:r>
        <w:t>analyse</w:t>
      </w:r>
      <w:r w:rsidRPr="00236B29">
        <w:t xml:space="preserve"> </w:t>
      </w:r>
      <w:r>
        <w:t>what</w:t>
      </w:r>
      <w:r w:rsidRPr="00236B29">
        <w:t xml:space="preserve"> </w:t>
      </w:r>
      <w:r>
        <w:t>information</w:t>
      </w:r>
      <w:r w:rsidRPr="00D11152">
        <w:t xml:space="preserve"> </w:t>
      </w:r>
      <w:r>
        <w:t>is important and how it should be used in the decision-making process.</w:t>
      </w:r>
    </w:p>
    <w:p w14:paraId="4EE32A31" w14:textId="77777777" w:rsidR="00220936" w:rsidRDefault="00220936" w:rsidP="00220936">
      <w:pPr>
        <w:pStyle w:val="BodyText"/>
      </w:pPr>
    </w:p>
    <w:p w14:paraId="7BD67F40" w14:textId="77777777" w:rsidR="00220936" w:rsidRDefault="00220936" w:rsidP="00591638">
      <w:pPr>
        <w:pStyle w:val="Heading2"/>
        <w:ind w:left="-5"/>
      </w:pPr>
      <w:r>
        <w:t>Engages</w:t>
      </w:r>
      <w:r w:rsidRPr="00591638">
        <w:t xml:space="preserve"> </w:t>
      </w:r>
      <w:r>
        <w:t>proactively</w:t>
      </w:r>
      <w:r w:rsidRPr="00591638">
        <w:t xml:space="preserve"> </w:t>
      </w:r>
      <w:r>
        <w:t>with</w:t>
      </w:r>
      <w:r w:rsidRPr="00591638">
        <w:t xml:space="preserve"> risk</w:t>
      </w:r>
    </w:p>
    <w:p w14:paraId="6EDCB834" w14:textId="77777777" w:rsidR="00220936" w:rsidRDefault="00220936" w:rsidP="00D11152">
      <w:pPr>
        <w:numPr>
          <w:ilvl w:val="0"/>
          <w:numId w:val="13"/>
        </w:numPr>
        <w:ind w:left="705" w:hanging="360"/>
      </w:pPr>
      <w:r>
        <w:t>Ensures</w:t>
      </w:r>
      <w:r w:rsidRPr="00236B29">
        <w:t xml:space="preserve"> </w:t>
      </w:r>
      <w:r>
        <w:t>compliance</w:t>
      </w:r>
      <w:r w:rsidRPr="00236B29">
        <w:t xml:space="preserve"> </w:t>
      </w:r>
      <w:r>
        <w:t>with</w:t>
      </w:r>
      <w:r w:rsidRPr="00236B29">
        <w:t xml:space="preserve"> </w:t>
      </w:r>
      <w:r>
        <w:t>all</w:t>
      </w:r>
      <w:r w:rsidRPr="00236B29">
        <w:t xml:space="preserve"> </w:t>
      </w:r>
      <w:r>
        <w:t>legislative</w:t>
      </w:r>
      <w:r w:rsidRPr="00236B29">
        <w:t xml:space="preserve"> </w:t>
      </w:r>
      <w:r>
        <w:t>and</w:t>
      </w:r>
      <w:r w:rsidRPr="00236B29">
        <w:t xml:space="preserve"> </w:t>
      </w:r>
      <w:r>
        <w:t>policy</w:t>
      </w:r>
      <w:r w:rsidRPr="00236B29">
        <w:t xml:space="preserve"> </w:t>
      </w:r>
      <w:r>
        <w:t>requirements</w:t>
      </w:r>
      <w:r w:rsidRPr="00236B29">
        <w:t xml:space="preserve"> </w:t>
      </w:r>
      <w:r>
        <w:t>to</w:t>
      </w:r>
      <w:r w:rsidRPr="00236B29">
        <w:t xml:space="preserve"> </w:t>
      </w:r>
      <w:r>
        <w:t>mitigate</w:t>
      </w:r>
      <w:r w:rsidRPr="00236B29">
        <w:t xml:space="preserve"> risk.</w:t>
      </w:r>
    </w:p>
    <w:p w14:paraId="249389C5" w14:textId="77777777" w:rsidR="00220936" w:rsidRDefault="00220936" w:rsidP="00D11152">
      <w:pPr>
        <w:numPr>
          <w:ilvl w:val="0"/>
          <w:numId w:val="13"/>
        </w:numPr>
        <w:ind w:left="705" w:hanging="360"/>
      </w:pPr>
      <w:r>
        <w:t>Challenges</w:t>
      </w:r>
      <w:r w:rsidRPr="00236B29">
        <w:t xml:space="preserve"> </w:t>
      </w:r>
      <w:r>
        <w:t>assumptions</w:t>
      </w:r>
      <w:r w:rsidRPr="00236B29">
        <w:t xml:space="preserve"> </w:t>
      </w:r>
      <w:r>
        <w:t>and</w:t>
      </w:r>
      <w:r w:rsidRPr="00236B29">
        <w:t xml:space="preserve"> </w:t>
      </w:r>
      <w:r>
        <w:t>explores</w:t>
      </w:r>
      <w:r w:rsidRPr="00236B29">
        <w:t xml:space="preserve"> </w:t>
      </w:r>
      <w:r>
        <w:t>possibilities</w:t>
      </w:r>
      <w:r w:rsidRPr="00236B29">
        <w:t xml:space="preserve"> </w:t>
      </w:r>
      <w:r>
        <w:t>to</w:t>
      </w:r>
      <w:r w:rsidRPr="00236B29">
        <w:t xml:space="preserve"> </w:t>
      </w:r>
      <w:r>
        <w:t>take</w:t>
      </w:r>
      <w:r w:rsidRPr="00236B29">
        <w:t xml:space="preserve"> </w:t>
      </w:r>
      <w:r>
        <w:t>calculated</w:t>
      </w:r>
      <w:r w:rsidRPr="00236B29">
        <w:t xml:space="preserve"> risks.</w:t>
      </w:r>
    </w:p>
    <w:p w14:paraId="4B190D2D" w14:textId="77777777" w:rsidR="00220936" w:rsidRDefault="00220936" w:rsidP="00D11152">
      <w:pPr>
        <w:numPr>
          <w:ilvl w:val="0"/>
          <w:numId w:val="13"/>
        </w:numPr>
        <w:ind w:left="705" w:hanging="360"/>
      </w:pPr>
      <w:r>
        <w:t>Consistently</w:t>
      </w:r>
      <w:r w:rsidRPr="00D11152">
        <w:t xml:space="preserve"> </w:t>
      </w:r>
      <w:r>
        <w:t>demonstrates</w:t>
      </w:r>
      <w:r w:rsidRPr="00D11152">
        <w:t xml:space="preserve"> </w:t>
      </w:r>
      <w:r>
        <w:t>a</w:t>
      </w:r>
      <w:r w:rsidRPr="00D11152">
        <w:t xml:space="preserve"> </w:t>
      </w:r>
      <w:r>
        <w:t>proactive</w:t>
      </w:r>
      <w:r w:rsidRPr="00D11152">
        <w:t xml:space="preserve"> </w:t>
      </w:r>
      <w:r>
        <w:t>and</w:t>
      </w:r>
      <w:r w:rsidRPr="00D11152">
        <w:t xml:space="preserve"> </w:t>
      </w:r>
      <w:r>
        <w:t>responsible</w:t>
      </w:r>
      <w:r w:rsidRPr="00D11152">
        <w:t xml:space="preserve"> </w:t>
      </w:r>
      <w:r>
        <w:t>attitude</w:t>
      </w:r>
      <w:r w:rsidRPr="00D11152">
        <w:t xml:space="preserve"> </w:t>
      </w:r>
      <w:r>
        <w:t>towards</w:t>
      </w:r>
      <w:r w:rsidRPr="00D11152">
        <w:t xml:space="preserve"> </w:t>
      </w:r>
      <w:r>
        <w:t>the</w:t>
      </w:r>
      <w:r w:rsidRPr="00D11152">
        <w:t xml:space="preserve"> </w:t>
      </w:r>
      <w:r>
        <w:t>identification</w:t>
      </w:r>
      <w:r w:rsidRPr="00D11152">
        <w:t xml:space="preserve"> </w:t>
      </w:r>
      <w:r>
        <w:t>and management of risk.</w:t>
      </w:r>
    </w:p>
    <w:p w14:paraId="6582A5C1" w14:textId="77777777" w:rsidR="004F1432" w:rsidRDefault="004F1432" w:rsidP="004F1432">
      <w:pPr>
        <w:ind w:left="705" w:firstLine="0"/>
      </w:pPr>
    </w:p>
    <w:p w14:paraId="1B1B638C" w14:textId="77777777" w:rsidR="00220936" w:rsidRDefault="00220936" w:rsidP="00591638">
      <w:pPr>
        <w:pStyle w:val="Heading2"/>
        <w:ind w:left="-5"/>
      </w:pPr>
      <w:r>
        <w:t>Promotes</w:t>
      </w:r>
      <w:r w:rsidRPr="00591638">
        <w:t xml:space="preserve"> </w:t>
      </w:r>
      <w:r>
        <w:t>performance</w:t>
      </w:r>
      <w:r w:rsidRPr="00591638">
        <w:t xml:space="preserve"> excellence</w:t>
      </w:r>
    </w:p>
    <w:p w14:paraId="556B12C6" w14:textId="77777777" w:rsidR="00220936" w:rsidRDefault="00220936" w:rsidP="00D11152">
      <w:pPr>
        <w:numPr>
          <w:ilvl w:val="0"/>
          <w:numId w:val="13"/>
        </w:numPr>
        <w:ind w:left="705" w:hanging="360"/>
      </w:pPr>
      <w:r>
        <w:t>Holds</w:t>
      </w:r>
      <w:r w:rsidRPr="001306EC">
        <w:t xml:space="preserve"> </w:t>
      </w:r>
      <w:r>
        <w:t>self</w:t>
      </w:r>
      <w:r w:rsidRPr="00236B29">
        <w:t xml:space="preserve"> </w:t>
      </w:r>
      <w:r>
        <w:t>and</w:t>
      </w:r>
      <w:r w:rsidRPr="00236B29">
        <w:t xml:space="preserve"> </w:t>
      </w:r>
      <w:r>
        <w:t>others</w:t>
      </w:r>
      <w:r w:rsidRPr="00236B29">
        <w:t xml:space="preserve"> </w:t>
      </w:r>
      <w:r>
        <w:t>responsible</w:t>
      </w:r>
      <w:r w:rsidRPr="00236B29">
        <w:t xml:space="preserve"> </w:t>
      </w:r>
      <w:r>
        <w:t>for</w:t>
      </w:r>
      <w:r w:rsidRPr="00236B29">
        <w:t xml:space="preserve"> </w:t>
      </w:r>
      <w:r>
        <w:t>achieving</w:t>
      </w:r>
      <w:r w:rsidRPr="00236B29">
        <w:t xml:space="preserve"> </w:t>
      </w:r>
      <w:r>
        <w:t>results</w:t>
      </w:r>
      <w:r w:rsidRPr="00236B29">
        <w:t xml:space="preserve"> </w:t>
      </w:r>
      <w:r>
        <w:t>and</w:t>
      </w:r>
      <w:r w:rsidRPr="00236B29">
        <w:t xml:space="preserve"> </w:t>
      </w:r>
      <w:r>
        <w:t>agreed</w:t>
      </w:r>
      <w:r w:rsidRPr="00236B29">
        <w:t xml:space="preserve"> outcomes.</w:t>
      </w:r>
    </w:p>
    <w:p w14:paraId="07BC1338" w14:textId="77777777" w:rsidR="00220936" w:rsidRDefault="00220936" w:rsidP="00D11152">
      <w:pPr>
        <w:numPr>
          <w:ilvl w:val="0"/>
          <w:numId w:val="13"/>
        </w:numPr>
        <w:ind w:left="705" w:hanging="360"/>
      </w:pPr>
      <w:r>
        <w:t>Positively</w:t>
      </w:r>
      <w:r w:rsidRPr="00236B29">
        <w:t xml:space="preserve"> </w:t>
      </w:r>
      <w:r>
        <w:t>contributes</w:t>
      </w:r>
      <w:r w:rsidRPr="00236B29">
        <w:t xml:space="preserve"> </w:t>
      </w:r>
      <w:r>
        <w:t>to</w:t>
      </w:r>
      <w:r w:rsidRPr="00236B29">
        <w:t xml:space="preserve"> </w:t>
      </w:r>
      <w:r>
        <w:t>a</w:t>
      </w:r>
      <w:r w:rsidRPr="00236B29">
        <w:t xml:space="preserve"> </w:t>
      </w:r>
      <w:r>
        <w:t>culture</w:t>
      </w:r>
      <w:r w:rsidRPr="00236B29">
        <w:t xml:space="preserve"> </w:t>
      </w:r>
      <w:r>
        <w:t>of</w:t>
      </w:r>
      <w:r w:rsidRPr="00236B29">
        <w:t xml:space="preserve"> </w:t>
      </w:r>
      <w:r>
        <w:t>high</w:t>
      </w:r>
      <w:r w:rsidRPr="00236B29">
        <w:t xml:space="preserve"> </w:t>
      </w:r>
      <w:r>
        <w:t>performance,</w:t>
      </w:r>
      <w:r w:rsidRPr="00236B29">
        <w:t xml:space="preserve"> </w:t>
      </w:r>
      <w:r>
        <w:t>through</w:t>
      </w:r>
      <w:r w:rsidRPr="00236B29">
        <w:t xml:space="preserve"> </w:t>
      </w:r>
      <w:r>
        <w:t>effective</w:t>
      </w:r>
      <w:r w:rsidRPr="00236B29">
        <w:t xml:space="preserve"> </w:t>
      </w:r>
      <w:r>
        <w:t>performance management practices.</w:t>
      </w:r>
    </w:p>
    <w:p w14:paraId="553A044A" w14:textId="77777777" w:rsidR="00220936" w:rsidRDefault="00220936" w:rsidP="00D11152">
      <w:pPr>
        <w:numPr>
          <w:ilvl w:val="0"/>
          <w:numId w:val="13"/>
        </w:numPr>
        <w:ind w:left="705" w:hanging="360"/>
      </w:pPr>
      <w:r>
        <w:t>Strives</w:t>
      </w:r>
      <w:r w:rsidRPr="00236B29">
        <w:t xml:space="preserve"> </w:t>
      </w:r>
      <w:r>
        <w:t>for</w:t>
      </w:r>
      <w:r w:rsidRPr="00236B29">
        <w:t xml:space="preserve"> </w:t>
      </w:r>
      <w:r>
        <w:t>continuous</w:t>
      </w:r>
      <w:r w:rsidRPr="00236B29">
        <w:t xml:space="preserve"> </w:t>
      </w:r>
      <w:r>
        <w:t>improvement</w:t>
      </w:r>
      <w:r w:rsidRPr="00236B29">
        <w:t xml:space="preserve"> </w:t>
      </w:r>
      <w:r>
        <w:t>by</w:t>
      </w:r>
      <w:r w:rsidRPr="00236B29">
        <w:t xml:space="preserve"> </w:t>
      </w:r>
      <w:r>
        <w:t>identifying</w:t>
      </w:r>
      <w:r w:rsidRPr="00236B29">
        <w:t xml:space="preserve"> </w:t>
      </w:r>
      <w:r>
        <w:t>better</w:t>
      </w:r>
      <w:r w:rsidRPr="00236B29">
        <w:t xml:space="preserve"> </w:t>
      </w:r>
      <w:r>
        <w:t>ways</w:t>
      </w:r>
      <w:r w:rsidRPr="00236B29">
        <w:t xml:space="preserve"> </w:t>
      </w:r>
      <w:r>
        <w:t>of</w:t>
      </w:r>
      <w:r w:rsidRPr="00236B29">
        <w:t xml:space="preserve"> </w:t>
      </w:r>
      <w:r>
        <w:t>working</w:t>
      </w:r>
      <w:r w:rsidRPr="00236B29">
        <w:t xml:space="preserve"> </w:t>
      </w:r>
      <w:r>
        <w:t>or</w:t>
      </w:r>
      <w:r w:rsidRPr="00236B29">
        <w:t xml:space="preserve"> </w:t>
      </w:r>
      <w:r>
        <w:t>opportunities</w:t>
      </w:r>
      <w:r w:rsidRPr="00236B29">
        <w:t xml:space="preserve"> </w:t>
      </w:r>
      <w:r>
        <w:t>to contribute to the work of others.</w:t>
      </w:r>
    </w:p>
    <w:p w14:paraId="2DC36686" w14:textId="77777777" w:rsidR="00220936" w:rsidRPr="004F1432" w:rsidRDefault="00220936" w:rsidP="00D11152">
      <w:pPr>
        <w:numPr>
          <w:ilvl w:val="0"/>
          <w:numId w:val="13"/>
        </w:numPr>
        <w:ind w:left="705" w:hanging="360"/>
      </w:pPr>
      <w:r>
        <w:t>Is</w:t>
      </w:r>
      <w:r w:rsidRPr="00236B29">
        <w:t xml:space="preserve"> </w:t>
      </w:r>
      <w:r>
        <w:t>open,</w:t>
      </w:r>
      <w:r w:rsidRPr="001306EC">
        <w:t xml:space="preserve"> </w:t>
      </w:r>
      <w:r>
        <w:t>persistent</w:t>
      </w:r>
      <w:r w:rsidRPr="001306EC">
        <w:t xml:space="preserve"> </w:t>
      </w:r>
      <w:r>
        <w:t>and</w:t>
      </w:r>
      <w:r w:rsidRPr="001306EC">
        <w:t xml:space="preserve"> </w:t>
      </w:r>
      <w:r>
        <w:t>has</w:t>
      </w:r>
      <w:r>
        <w:rPr>
          <w:spacing w:val="-4"/>
        </w:rPr>
        <w:t xml:space="preserve"> </w:t>
      </w:r>
      <w:r>
        <w:t>genuine</w:t>
      </w:r>
      <w:r>
        <w:rPr>
          <w:spacing w:val="-5"/>
        </w:rPr>
        <w:t xml:space="preserve"> </w:t>
      </w:r>
      <w:r>
        <w:t>debate</w:t>
      </w:r>
      <w:r>
        <w:rPr>
          <w:spacing w:val="-5"/>
        </w:rPr>
        <w:t xml:space="preserve"> </w:t>
      </w:r>
      <w:r>
        <w:t>around</w:t>
      </w:r>
      <w:r>
        <w:rPr>
          <w:spacing w:val="-5"/>
        </w:rPr>
        <w:t xml:space="preserve"> </w:t>
      </w:r>
      <w:r>
        <w:t>critical</w:t>
      </w:r>
      <w:r>
        <w:rPr>
          <w:spacing w:val="-4"/>
        </w:rPr>
        <w:t xml:space="preserve"> </w:t>
      </w:r>
      <w:r>
        <w:rPr>
          <w:spacing w:val="-2"/>
        </w:rPr>
        <w:t>issues.</w:t>
      </w:r>
    </w:p>
    <w:p w14:paraId="729E16AB" w14:textId="77777777" w:rsidR="004F1432" w:rsidRDefault="004F1432" w:rsidP="004F1432">
      <w:pPr>
        <w:ind w:left="705" w:firstLine="0"/>
      </w:pPr>
    </w:p>
    <w:p w14:paraId="3C40DBC7" w14:textId="77777777" w:rsidR="00220936" w:rsidRDefault="00220936" w:rsidP="00591638">
      <w:pPr>
        <w:pStyle w:val="Heading2"/>
        <w:ind w:left="-5"/>
      </w:pPr>
      <w:r>
        <w:t>Drives</w:t>
      </w:r>
      <w:r>
        <w:rPr>
          <w:spacing w:val="-7"/>
        </w:rPr>
        <w:t xml:space="preserve"> </w:t>
      </w:r>
      <w:r>
        <w:t>innovation</w:t>
      </w:r>
      <w:r>
        <w:rPr>
          <w:spacing w:val="-4"/>
        </w:rPr>
        <w:t xml:space="preserve"> </w:t>
      </w:r>
      <w:r>
        <w:t>and</w:t>
      </w:r>
      <w:r>
        <w:rPr>
          <w:spacing w:val="-8"/>
        </w:rPr>
        <w:t xml:space="preserve"> </w:t>
      </w:r>
      <w:r>
        <w:t>continuous</w:t>
      </w:r>
      <w:r>
        <w:rPr>
          <w:spacing w:val="-6"/>
        </w:rPr>
        <w:t xml:space="preserve"> </w:t>
      </w:r>
      <w:r>
        <w:rPr>
          <w:spacing w:val="-2"/>
        </w:rPr>
        <w:t>improvement</w:t>
      </w:r>
    </w:p>
    <w:p w14:paraId="61514014" w14:textId="77777777" w:rsidR="00220936" w:rsidRDefault="00220936" w:rsidP="00D11152">
      <w:pPr>
        <w:numPr>
          <w:ilvl w:val="0"/>
          <w:numId w:val="13"/>
        </w:numPr>
        <w:ind w:left="705" w:hanging="360"/>
      </w:pPr>
      <w:r>
        <w:t>Constructively</w:t>
      </w:r>
      <w:r w:rsidRPr="00D11152">
        <w:t xml:space="preserve"> </w:t>
      </w:r>
      <w:r>
        <w:t>challenges</w:t>
      </w:r>
      <w:r w:rsidRPr="00D11152">
        <w:t xml:space="preserve"> </w:t>
      </w:r>
      <w:r>
        <w:t>and</w:t>
      </w:r>
      <w:r w:rsidRPr="00D11152">
        <w:t xml:space="preserve"> </w:t>
      </w:r>
      <w:r>
        <w:t>questions</w:t>
      </w:r>
      <w:r w:rsidRPr="00D11152">
        <w:t xml:space="preserve"> </w:t>
      </w:r>
      <w:r>
        <w:t>status</w:t>
      </w:r>
      <w:r w:rsidRPr="00D11152">
        <w:t xml:space="preserve"> </w:t>
      </w:r>
      <w:r>
        <w:t>quo</w:t>
      </w:r>
      <w:r w:rsidRPr="00D11152">
        <w:t xml:space="preserve"> </w:t>
      </w:r>
      <w:r>
        <w:t>with</w:t>
      </w:r>
      <w:r w:rsidRPr="00D11152">
        <w:t xml:space="preserve"> </w:t>
      </w:r>
      <w:r>
        <w:t>a</w:t>
      </w:r>
      <w:r w:rsidRPr="00D11152">
        <w:t xml:space="preserve"> </w:t>
      </w:r>
      <w:r>
        <w:t>view</w:t>
      </w:r>
      <w:r w:rsidRPr="00D11152">
        <w:t xml:space="preserve"> </w:t>
      </w:r>
      <w:r>
        <w:t>to</w:t>
      </w:r>
      <w:r w:rsidRPr="00D11152">
        <w:t xml:space="preserve"> </w:t>
      </w:r>
      <w:r>
        <w:t>continually</w:t>
      </w:r>
      <w:r w:rsidRPr="00D11152">
        <w:t xml:space="preserve"> </w:t>
      </w:r>
      <w:r>
        <w:t>improve</w:t>
      </w:r>
      <w:r w:rsidRPr="00D11152">
        <w:t xml:space="preserve"> </w:t>
      </w:r>
      <w:r>
        <w:t>the</w:t>
      </w:r>
      <w:r w:rsidRPr="00D11152">
        <w:t xml:space="preserve"> </w:t>
      </w:r>
      <w:r>
        <w:t>way we work.</w:t>
      </w:r>
    </w:p>
    <w:p w14:paraId="05142998" w14:textId="77777777" w:rsidR="00220936" w:rsidRPr="004F1432" w:rsidRDefault="00220936" w:rsidP="00D11152">
      <w:pPr>
        <w:numPr>
          <w:ilvl w:val="0"/>
          <w:numId w:val="13"/>
        </w:numPr>
        <w:ind w:left="705" w:hanging="360"/>
      </w:pPr>
      <w:r>
        <w:t>Explores</w:t>
      </w:r>
      <w:r>
        <w:rPr>
          <w:spacing w:val="-6"/>
        </w:rPr>
        <w:t xml:space="preserve"> </w:t>
      </w:r>
      <w:r>
        <w:t>and</w:t>
      </w:r>
      <w:r>
        <w:rPr>
          <w:spacing w:val="-4"/>
        </w:rPr>
        <w:t xml:space="preserve"> </w:t>
      </w:r>
      <w:r>
        <w:t>works</w:t>
      </w:r>
      <w:r>
        <w:rPr>
          <w:spacing w:val="-6"/>
        </w:rPr>
        <w:t xml:space="preserve"> </w:t>
      </w:r>
      <w:r>
        <w:t>with</w:t>
      </w:r>
      <w:r>
        <w:rPr>
          <w:spacing w:val="-6"/>
        </w:rPr>
        <w:t xml:space="preserve"> </w:t>
      </w:r>
      <w:r>
        <w:t>new</w:t>
      </w:r>
      <w:r>
        <w:rPr>
          <w:spacing w:val="-5"/>
        </w:rPr>
        <w:t xml:space="preserve"> </w:t>
      </w:r>
      <w:r>
        <w:t>ideas</w:t>
      </w:r>
      <w:r>
        <w:rPr>
          <w:spacing w:val="-3"/>
        </w:rPr>
        <w:t xml:space="preserve"> </w:t>
      </w:r>
      <w:r>
        <w:t>that</w:t>
      </w:r>
      <w:r>
        <w:rPr>
          <w:spacing w:val="-2"/>
        </w:rPr>
        <w:t xml:space="preserve"> </w:t>
      </w:r>
      <w:r>
        <w:t>will</w:t>
      </w:r>
      <w:r>
        <w:rPr>
          <w:spacing w:val="-5"/>
        </w:rPr>
        <w:t xml:space="preserve"> </w:t>
      </w:r>
      <w:r>
        <w:t>benefit</w:t>
      </w:r>
      <w:r>
        <w:rPr>
          <w:spacing w:val="-2"/>
        </w:rPr>
        <w:t xml:space="preserve"> </w:t>
      </w:r>
      <w:r>
        <w:t>our</w:t>
      </w:r>
      <w:r>
        <w:rPr>
          <w:spacing w:val="-2"/>
        </w:rPr>
        <w:t xml:space="preserve"> stakeholders.</w:t>
      </w:r>
    </w:p>
    <w:p w14:paraId="77F816A8" w14:textId="77777777" w:rsidR="004F1432" w:rsidRDefault="004F1432" w:rsidP="004F1432">
      <w:pPr>
        <w:ind w:left="705" w:firstLine="0"/>
      </w:pPr>
    </w:p>
    <w:p w14:paraId="05796AEE" w14:textId="77777777" w:rsidR="00CE0768" w:rsidRDefault="00CE0768" w:rsidP="004F1432">
      <w:pPr>
        <w:pStyle w:val="Heading1"/>
        <w:spacing w:after="240" w:line="240" w:lineRule="auto"/>
        <w:ind w:firstLine="0"/>
      </w:pPr>
    </w:p>
    <w:p w14:paraId="6FF87444" w14:textId="1E07DD51" w:rsidR="000A2AEF" w:rsidRDefault="00A73CDC" w:rsidP="004F1432">
      <w:pPr>
        <w:pStyle w:val="Heading1"/>
        <w:spacing w:after="240" w:line="240" w:lineRule="auto"/>
        <w:ind w:firstLine="0"/>
      </w:pPr>
      <w:r>
        <w:t xml:space="preserve">Qualifications, accreditations, and experience </w:t>
      </w:r>
    </w:p>
    <w:p w14:paraId="40FBB6FE" w14:textId="77777777" w:rsidR="00D632CA" w:rsidRDefault="00D632CA" w:rsidP="004F1432">
      <w:pPr>
        <w:spacing w:after="0" w:line="259" w:lineRule="auto"/>
        <w:ind w:left="-5"/>
        <w:rPr>
          <w:i/>
        </w:rPr>
      </w:pPr>
      <w:r w:rsidRPr="004F1432">
        <w:rPr>
          <w:i/>
        </w:rPr>
        <w:t>Essential</w:t>
      </w:r>
    </w:p>
    <w:p w14:paraId="29C01110" w14:textId="77777777" w:rsidR="00E76ABE" w:rsidRDefault="00E76ABE" w:rsidP="004F1432">
      <w:pPr>
        <w:spacing w:after="0" w:line="259" w:lineRule="auto"/>
        <w:ind w:left="-5"/>
        <w:rPr>
          <w:i/>
        </w:rPr>
      </w:pPr>
    </w:p>
    <w:p w14:paraId="711BFB1D" w14:textId="77777777" w:rsidR="00D632CA" w:rsidRDefault="00D632CA" w:rsidP="00D11152">
      <w:pPr>
        <w:numPr>
          <w:ilvl w:val="0"/>
          <w:numId w:val="13"/>
        </w:numPr>
        <w:ind w:left="705" w:hanging="360"/>
      </w:pPr>
      <w:bookmarkStart w:id="1" w:name="_Hlk219732324"/>
      <w:r>
        <w:t>Degree</w:t>
      </w:r>
      <w:r w:rsidRPr="00D11152">
        <w:t xml:space="preserve"> </w:t>
      </w:r>
      <w:r>
        <w:t>in</w:t>
      </w:r>
      <w:r w:rsidRPr="00236B29">
        <w:t xml:space="preserve"> </w:t>
      </w:r>
      <w:r>
        <w:t>law</w:t>
      </w:r>
      <w:r w:rsidRPr="00236B29">
        <w:t xml:space="preserve"> </w:t>
      </w:r>
      <w:r>
        <w:t>from</w:t>
      </w:r>
      <w:r w:rsidRPr="00236B29">
        <w:t xml:space="preserve"> </w:t>
      </w:r>
      <w:r>
        <w:t>an</w:t>
      </w:r>
      <w:r w:rsidRPr="00236B29">
        <w:t xml:space="preserve"> </w:t>
      </w:r>
      <w:r>
        <w:t>Australia</w:t>
      </w:r>
      <w:r w:rsidRPr="00236B29">
        <w:t xml:space="preserve"> </w:t>
      </w:r>
      <w:r>
        <w:t>tertiary</w:t>
      </w:r>
      <w:r w:rsidRPr="00236B29">
        <w:t xml:space="preserve"> </w:t>
      </w:r>
      <w:r>
        <w:t>institution</w:t>
      </w:r>
      <w:r w:rsidRPr="00236B29">
        <w:t xml:space="preserve"> </w:t>
      </w:r>
      <w:r>
        <w:t>or</w:t>
      </w:r>
      <w:r w:rsidRPr="00236B29">
        <w:t xml:space="preserve"> </w:t>
      </w:r>
      <w:r>
        <w:t>comparable</w:t>
      </w:r>
      <w:r w:rsidRPr="00236B29">
        <w:t xml:space="preserve"> qualification.</w:t>
      </w:r>
    </w:p>
    <w:p w14:paraId="597D783A" w14:textId="77777777" w:rsidR="00D632CA" w:rsidRDefault="00D632CA" w:rsidP="00D11152">
      <w:pPr>
        <w:numPr>
          <w:ilvl w:val="0"/>
          <w:numId w:val="13"/>
        </w:numPr>
        <w:ind w:left="705" w:hanging="360"/>
      </w:pPr>
      <w:r>
        <w:t>Admission</w:t>
      </w:r>
      <w:r w:rsidRPr="00236B29">
        <w:t xml:space="preserve"> </w:t>
      </w:r>
      <w:r>
        <w:t>as</w:t>
      </w:r>
      <w:r w:rsidRPr="00236B29">
        <w:t xml:space="preserve"> </w:t>
      </w:r>
      <w:r>
        <w:t>a</w:t>
      </w:r>
      <w:r w:rsidRPr="00236B29">
        <w:t xml:space="preserve"> </w:t>
      </w:r>
      <w:r>
        <w:t>legal</w:t>
      </w:r>
      <w:r w:rsidRPr="00236B29">
        <w:t xml:space="preserve"> </w:t>
      </w:r>
      <w:r>
        <w:t>practitioner,</w:t>
      </w:r>
      <w:r w:rsidRPr="00236B29">
        <w:t xml:space="preserve"> </w:t>
      </w:r>
      <w:r>
        <w:t>however</w:t>
      </w:r>
      <w:r w:rsidRPr="00236B29">
        <w:t xml:space="preserve"> </w:t>
      </w:r>
      <w:r>
        <w:t>described,</w:t>
      </w:r>
      <w:r w:rsidRPr="00236B29">
        <w:t xml:space="preserve"> </w:t>
      </w:r>
      <w:r>
        <w:t>of</w:t>
      </w:r>
      <w:r w:rsidRPr="00236B29">
        <w:t xml:space="preserve"> </w:t>
      </w:r>
      <w:r>
        <w:t>the</w:t>
      </w:r>
      <w:r w:rsidRPr="00236B29">
        <w:t xml:space="preserve"> </w:t>
      </w:r>
      <w:r>
        <w:t>Supreme</w:t>
      </w:r>
      <w:r w:rsidRPr="00236B29">
        <w:t xml:space="preserve"> </w:t>
      </w:r>
      <w:r>
        <w:t>Court</w:t>
      </w:r>
      <w:r w:rsidRPr="00236B29">
        <w:t xml:space="preserve"> </w:t>
      </w:r>
      <w:r>
        <w:t>of</w:t>
      </w:r>
      <w:r w:rsidRPr="00236B29">
        <w:t xml:space="preserve"> </w:t>
      </w:r>
      <w:r>
        <w:t>an</w:t>
      </w:r>
      <w:r w:rsidRPr="00236B29">
        <w:t xml:space="preserve"> </w:t>
      </w:r>
      <w:r>
        <w:t>Australian State or Territory.</w:t>
      </w:r>
    </w:p>
    <w:p w14:paraId="3D7A2A1A" w14:textId="77777777" w:rsidR="00D632CA" w:rsidRDefault="00D632CA" w:rsidP="00D11152">
      <w:pPr>
        <w:numPr>
          <w:ilvl w:val="0"/>
          <w:numId w:val="13"/>
        </w:numPr>
        <w:ind w:left="705" w:hanging="360"/>
      </w:pPr>
      <w:r>
        <w:t>7+</w:t>
      </w:r>
      <w:r w:rsidRPr="00236B29">
        <w:t xml:space="preserve"> </w:t>
      </w:r>
      <w:r>
        <w:t>years</w:t>
      </w:r>
      <w:r w:rsidRPr="00236B29">
        <w:t xml:space="preserve"> </w:t>
      </w:r>
      <w:r>
        <w:t>of</w:t>
      </w:r>
      <w:r w:rsidRPr="00236B29">
        <w:t xml:space="preserve"> </w:t>
      </w:r>
      <w:r>
        <w:t>legal</w:t>
      </w:r>
      <w:r w:rsidRPr="00236B29">
        <w:t xml:space="preserve"> </w:t>
      </w:r>
      <w:r>
        <w:t>experience</w:t>
      </w:r>
      <w:r w:rsidRPr="00236B29">
        <w:t xml:space="preserve"> </w:t>
      </w:r>
      <w:r>
        <w:t>with</w:t>
      </w:r>
      <w:r w:rsidRPr="00236B29">
        <w:t xml:space="preserve"> </w:t>
      </w:r>
      <w:r>
        <w:t>a</w:t>
      </w:r>
      <w:r w:rsidRPr="00236B29">
        <w:t xml:space="preserve"> </w:t>
      </w:r>
      <w:r>
        <w:t>focus</w:t>
      </w:r>
      <w:r w:rsidRPr="00236B29">
        <w:t xml:space="preserve"> </w:t>
      </w:r>
      <w:r>
        <w:t>on</w:t>
      </w:r>
      <w:r w:rsidRPr="00236B29">
        <w:t xml:space="preserve"> litigation.</w:t>
      </w:r>
    </w:p>
    <w:p w14:paraId="12AE09E7" w14:textId="77777777" w:rsidR="00D632CA" w:rsidRDefault="00D632CA" w:rsidP="00D11152">
      <w:pPr>
        <w:numPr>
          <w:ilvl w:val="0"/>
          <w:numId w:val="13"/>
        </w:numPr>
        <w:ind w:left="705" w:hanging="360"/>
      </w:pPr>
      <w:r>
        <w:t>Experienced</w:t>
      </w:r>
      <w:r w:rsidRPr="00236B29">
        <w:t xml:space="preserve"> </w:t>
      </w:r>
      <w:r>
        <w:t>in</w:t>
      </w:r>
      <w:r w:rsidRPr="00236B29">
        <w:t xml:space="preserve"> </w:t>
      </w:r>
      <w:r>
        <w:t>litigation</w:t>
      </w:r>
      <w:r w:rsidRPr="00236B29">
        <w:t xml:space="preserve"> </w:t>
      </w:r>
      <w:r>
        <w:t>and</w:t>
      </w:r>
      <w:r w:rsidRPr="00236B29">
        <w:t xml:space="preserve"> </w:t>
      </w:r>
      <w:r>
        <w:t>law</w:t>
      </w:r>
      <w:r w:rsidRPr="00236B29">
        <w:t xml:space="preserve"> </w:t>
      </w:r>
      <w:r>
        <w:t>practice,</w:t>
      </w:r>
      <w:r w:rsidRPr="00236B29">
        <w:t xml:space="preserve"> </w:t>
      </w:r>
      <w:r>
        <w:t>preferably</w:t>
      </w:r>
      <w:r w:rsidRPr="00236B29">
        <w:t xml:space="preserve"> </w:t>
      </w:r>
      <w:r>
        <w:t>in</w:t>
      </w:r>
      <w:r w:rsidRPr="00236B29">
        <w:t xml:space="preserve"> </w:t>
      </w:r>
      <w:r>
        <w:t>a</w:t>
      </w:r>
      <w:r w:rsidRPr="00236B29">
        <w:t xml:space="preserve"> </w:t>
      </w:r>
      <w:r>
        <w:t>government</w:t>
      </w:r>
      <w:r w:rsidRPr="00236B29">
        <w:t xml:space="preserve"> environment.</w:t>
      </w:r>
    </w:p>
    <w:p w14:paraId="39BEB052" w14:textId="441E7C90" w:rsidR="00D632CA" w:rsidRDefault="00D632CA" w:rsidP="00D11152">
      <w:pPr>
        <w:numPr>
          <w:ilvl w:val="0"/>
          <w:numId w:val="13"/>
        </w:numPr>
        <w:ind w:left="705" w:hanging="360"/>
      </w:pPr>
      <w:r>
        <w:t>Demonstrated</w:t>
      </w:r>
      <w:r w:rsidRPr="00236B29">
        <w:t xml:space="preserve"> </w:t>
      </w:r>
      <w:r>
        <w:t>experience</w:t>
      </w:r>
      <w:r w:rsidRPr="00236B29">
        <w:t xml:space="preserve"> </w:t>
      </w:r>
      <w:r>
        <w:t>in</w:t>
      </w:r>
      <w:r w:rsidRPr="00236B29">
        <w:t xml:space="preserve"> </w:t>
      </w:r>
      <w:r>
        <w:t>managing</w:t>
      </w:r>
      <w:r w:rsidRPr="00236B29">
        <w:t xml:space="preserve"> </w:t>
      </w:r>
      <w:r>
        <w:t>complex</w:t>
      </w:r>
      <w:r w:rsidRPr="00236B29">
        <w:t xml:space="preserve"> </w:t>
      </w:r>
      <w:r>
        <w:t>legal</w:t>
      </w:r>
      <w:r w:rsidRPr="00236B29">
        <w:t xml:space="preserve"> </w:t>
      </w:r>
      <w:r>
        <w:t>cases</w:t>
      </w:r>
      <w:r w:rsidRPr="00236B29">
        <w:t xml:space="preserve"> </w:t>
      </w:r>
      <w:r>
        <w:t>and</w:t>
      </w:r>
      <w:r w:rsidRPr="00236B29">
        <w:t xml:space="preserve"> </w:t>
      </w:r>
      <w:r>
        <w:t>providing</w:t>
      </w:r>
      <w:r w:rsidRPr="00236B29">
        <w:t xml:space="preserve"> </w:t>
      </w:r>
      <w:r>
        <w:t>sound</w:t>
      </w:r>
      <w:r w:rsidRPr="00236B29">
        <w:t xml:space="preserve"> </w:t>
      </w:r>
      <w:r>
        <w:t>legal</w:t>
      </w:r>
      <w:r w:rsidRPr="00236B29">
        <w:t xml:space="preserve"> advice</w:t>
      </w:r>
      <w:r w:rsidR="00EE75CC">
        <w:t>.</w:t>
      </w:r>
    </w:p>
    <w:p w14:paraId="71846F1D" w14:textId="77777777" w:rsidR="004F1432" w:rsidRDefault="004F1432" w:rsidP="004F1432">
      <w:pPr>
        <w:spacing w:after="0" w:line="259" w:lineRule="auto"/>
        <w:ind w:left="-5"/>
        <w:rPr>
          <w:i/>
        </w:rPr>
      </w:pPr>
    </w:p>
    <w:p w14:paraId="1B075159" w14:textId="45B5FBA9" w:rsidR="00D632CA" w:rsidRDefault="00D632CA" w:rsidP="004F1432">
      <w:pPr>
        <w:spacing w:after="0" w:line="259" w:lineRule="auto"/>
        <w:ind w:left="-5"/>
        <w:rPr>
          <w:i/>
        </w:rPr>
      </w:pPr>
      <w:r w:rsidRPr="004F1432">
        <w:rPr>
          <w:i/>
        </w:rPr>
        <w:t>Desirable</w:t>
      </w:r>
    </w:p>
    <w:p w14:paraId="02C879BC" w14:textId="77777777" w:rsidR="00D632CA" w:rsidRDefault="00D632CA" w:rsidP="00D632CA">
      <w:pPr>
        <w:pStyle w:val="BodyText"/>
        <w:spacing w:before="2"/>
        <w:rPr>
          <w:i/>
        </w:rPr>
      </w:pPr>
    </w:p>
    <w:p w14:paraId="1F4C495D" w14:textId="475E378D" w:rsidR="00EE75CC" w:rsidRDefault="00EE75CC" w:rsidP="00D11152">
      <w:pPr>
        <w:numPr>
          <w:ilvl w:val="0"/>
          <w:numId w:val="13"/>
        </w:numPr>
        <w:ind w:left="705" w:hanging="360"/>
      </w:pPr>
      <w:r>
        <w:t>Insolvency experience, preferably personal insolvency</w:t>
      </w:r>
    </w:p>
    <w:p w14:paraId="5FF2CFD3" w14:textId="19F3212C" w:rsidR="00D632CA" w:rsidRDefault="00D632CA" w:rsidP="00D11152">
      <w:pPr>
        <w:numPr>
          <w:ilvl w:val="0"/>
          <w:numId w:val="13"/>
        </w:numPr>
        <w:ind w:left="705" w:hanging="360"/>
      </w:pPr>
      <w:r>
        <w:t>Regulatory</w:t>
      </w:r>
      <w:r>
        <w:rPr>
          <w:spacing w:val="-7"/>
        </w:rPr>
        <w:t xml:space="preserve"> </w:t>
      </w:r>
      <w:r w:rsidRPr="001306EC">
        <w:t>experience</w:t>
      </w:r>
    </w:p>
    <w:p w14:paraId="5FD38889" w14:textId="77777777" w:rsidR="00EE75CC" w:rsidRDefault="00EE75CC" w:rsidP="00EE75CC">
      <w:pPr>
        <w:numPr>
          <w:ilvl w:val="0"/>
          <w:numId w:val="13"/>
        </w:numPr>
        <w:ind w:left="705" w:hanging="360"/>
      </w:pPr>
      <w:r>
        <w:t>Experience</w:t>
      </w:r>
      <w:r>
        <w:rPr>
          <w:spacing w:val="-5"/>
        </w:rPr>
        <w:t xml:space="preserve"> </w:t>
      </w:r>
      <w:r>
        <w:t>in</w:t>
      </w:r>
      <w:r>
        <w:rPr>
          <w:spacing w:val="-5"/>
        </w:rPr>
        <w:t xml:space="preserve"> </w:t>
      </w:r>
      <w:r>
        <w:t>a</w:t>
      </w:r>
      <w:r>
        <w:rPr>
          <w:spacing w:val="-6"/>
        </w:rPr>
        <w:t xml:space="preserve"> </w:t>
      </w:r>
      <w:r>
        <w:t>leadership</w:t>
      </w:r>
      <w:r>
        <w:rPr>
          <w:spacing w:val="-4"/>
        </w:rPr>
        <w:t xml:space="preserve"> </w:t>
      </w:r>
      <w:r>
        <w:t>role</w:t>
      </w:r>
      <w:r>
        <w:rPr>
          <w:spacing w:val="-5"/>
        </w:rPr>
        <w:t xml:space="preserve"> </w:t>
      </w:r>
      <w:r>
        <w:t>with</w:t>
      </w:r>
      <w:r>
        <w:rPr>
          <w:spacing w:val="-5"/>
        </w:rPr>
        <w:t xml:space="preserve"> </w:t>
      </w:r>
      <w:r>
        <w:t>a</w:t>
      </w:r>
      <w:r>
        <w:rPr>
          <w:spacing w:val="-6"/>
        </w:rPr>
        <w:t xml:space="preserve"> </w:t>
      </w:r>
      <w:r>
        <w:t>department</w:t>
      </w:r>
      <w:r>
        <w:rPr>
          <w:spacing w:val="-5"/>
        </w:rPr>
        <w:t xml:space="preserve"> </w:t>
      </w:r>
      <w:r>
        <w:t>or</w:t>
      </w:r>
      <w:r>
        <w:rPr>
          <w:spacing w:val="-6"/>
        </w:rPr>
        <w:t xml:space="preserve"> </w:t>
      </w:r>
      <w:r>
        <w:t>regulatory</w:t>
      </w:r>
      <w:r>
        <w:rPr>
          <w:spacing w:val="-3"/>
        </w:rPr>
        <w:t xml:space="preserve"> </w:t>
      </w:r>
      <w:r>
        <w:rPr>
          <w:spacing w:val="-2"/>
        </w:rPr>
        <w:t>agency.</w:t>
      </w:r>
    </w:p>
    <w:p w14:paraId="12AEDD9C" w14:textId="77777777" w:rsidR="00EE75CC" w:rsidRDefault="00EE75CC" w:rsidP="00AA01AE">
      <w:pPr>
        <w:ind w:left="705" w:firstLine="0"/>
      </w:pPr>
    </w:p>
    <w:p w14:paraId="011BCA25" w14:textId="77777777" w:rsidR="00D632CA" w:rsidRDefault="00D632CA" w:rsidP="00D632CA">
      <w:pPr>
        <w:pStyle w:val="BodyText"/>
        <w:spacing w:before="222"/>
      </w:pPr>
    </w:p>
    <w:p w14:paraId="2226948E" w14:textId="77777777" w:rsidR="00D632CA" w:rsidRPr="001306EC" w:rsidRDefault="00D632CA" w:rsidP="001306EC">
      <w:pPr>
        <w:pStyle w:val="Heading2"/>
        <w:ind w:left="-5"/>
      </w:pPr>
      <w:r>
        <w:t>Budget</w:t>
      </w:r>
      <w:r w:rsidRPr="001306EC">
        <w:t xml:space="preserve"> </w:t>
      </w:r>
      <w:r>
        <w:t>managed:</w:t>
      </w:r>
      <w:r w:rsidRPr="001306EC">
        <w:t xml:space="preserve"> Nil</w:t>
      </w:r>
    </w:p>
    <w:p w14:paraId="3D1DDE62" w14:textId="77777777" w:rsidR="00D632CA" w:rsidRDefault="00D632CA" w:rsidP="00D632CA">
      <w:pPr>
        <w:pStyle w:val="BodyText"/>
      </w:pPr>
    </w:p>
    <w:p w14:paraId="3DE92FEE" w14:textId="77777777" w:rsidR="00D632CA" w:rsidRDefault="00D632CA" w:rsidP="001306EC">
      <w:pPr>
        <w:pStyle w:val="Heading2"/>
        <w:ind w:left="-5"/>
      </w:pPr>
      <w:r>
        <w:t>Delegations</w:t>
      </w:r>
      <w:r w:rsidRPr="001306EC">
        <w:t xml:space="preserve"> exercised:</w:t>
      </w:r>
    </w:p>
    <w:p w14:paraId="2137DD07" w14:textId="77777777" w:rsidR="001306EC" w:rsidRPr="001306EC" w:rsidRDefault="001306EC" w:rsidP="001306EC"/>
    <w:p w14:paraId="35E082D8" w14:textId="77777777" w:rsidR="00D632CA" w:rsidRDefault="00D632CA" w:rsidP="00236B29">
      <w:pPr>
        <w:numPr>
          <w:ilvl w:val="1"/>
          <w:numId w:val="14"/>
        </w:numPr>
        <w:ind w:left="705" w:hanging="360"/>
      </w:pPr>
      <w:r>
        <w:t>AFSA</w:t>
      </w:r>
      <w:r>
        <w:rPr>
          <w:spacing w:val="-3"/>
        </w:rPr>
        <w:t xml:space="preserve"> </w:t>
      </w:r>
      <w:r>
        <w:rPr>
          <w:spacing w:val="-2"/>
        </w:rPr>
        <w:t>delegations</w:t>
      </w:r>
    </w:p>
    <w:p w14:paraId="010879F4" w14:textId="77777777" w:rsidR="00D632CA" w:rsidRDefault="00D632CA" w:rsidP="00236B29">
      <w:pPr>
        <w:numPr>
          <w:ilvl w:val="1"/>
          <w:numId w:val="14"/>
        </w:numPr>
        <w:ind w:left="705" w:hanging="360"/>
        <w:rPr>
          <w:i/>
        </w:rPr>
      </w:pPr>
      <w:r>
        <w:rPr>
          <w:i/>
        </w:rPr>
        <w:t>Public</w:t>
      </w:r>
      <w:r>
        <w:rPr>
          <w:i/>
          <w:spacing w:val="-4"/>
        </w:rPr>
        <w:t xml:space="preserve"> </w:t>
      </w:r>
      <w:r>
        <w:rPr>
          <w:i/>
        </w:rPr>
        <w:t>Service</w:t>
      </w:r>
      <w:r>
        <w:rPr>
          <w:i/>
          <w:spacing w:val="-4"/>
        </w:rPr>
        <w:t xml:space="preserve"> </w:t>
      </w:r>
      <w:r>
        <w:rPr>
          <w:i/>
        </w:rPr>
        <w:t>Act</w:t>
      </w:r>
      <w:r>
        <w:rPr>
          <w:i/>
          <w:spacing w:val="-3"/>
        </w:rPr>
        <w:t xml:space="preserve"> </w:t>
      </w:r>
      <w:r>
        <w:rPr>
          <w:i/>
          <w:spacing w:val="-4"/>
        </w:rPr>
        <w:t>1999</w:t>
      </w:r>
    </w:p>
    <w:p w14:paraId="3D3B452E" w14:textId="77777777" w:rsidR="00D632CA" w:rsidRDefault="00D632CA" w:rsidP="00236B29">
      <w:pPr>
        <w:numPr>
          <w:ilvl w:val="1"/>
          <w:numId w:val="14"/>
        </w:numPr>
        <w:ind w:left="705" w:hanging="360"/>
        <w:rPr>
          <w:i/>
        </w:rPr>
      </w:pPr>
      <w:r>
        <w:rPr>
          <w:i/>
        </w:rPr>
        <w:t>Public</w:t>
      </w:r>
      <w:r>
        <w:rPr>
          <w:i/>
          <w:spacing w:val="-6"/>
        </w:rPr>
        <w:t xml:space="preserve"> </w:t>
      </w:r>
      <w:r>
        <w:rPr>
          <w:i/>
        </w:rPr>
        <w:t>Governance</w:t>
      </w:r>
      <w:r>
        <w:rPr>
          <w:i/>
          <w:spacing w:val="-8"/>
        </w:rPr>
        <w:t xml:space="preserve"> </w:t>
      </w:r>
      <w:r>
        <w:rPr>
          <w:i/>
        </w:rPr>
        <w:t>Performance</w:t>
      </w:r>
      <w:r>
        <w:rPr>
          <w:i/>
          <w:spacing w:val="-7"/>
        </w:rPr>
        <w:t xml:space="preserve"> </w:t>
      </w:r>
      <w:r>
        <w:rPr>
          <w:i/>
        </w:rPr>
        <w:t>and</w:t>
      </w:r>
      <w:r>
        <w:rPr>
          <w:i/>
          <w:spacing w:val="-6"/>
        </w:rPr>
        <w:t xml:space="preserve"> </w:t>
      </w:r>
      <w:r>
        <w:rPr>
          <w:i/>
        </w:rPr>
        <w:t>Accountability</w:t>
      </w:r>
      <w:r>
        <w:rPr>
          <w:i/>
          <w:spacing w:val="-8"/>
        </w:rPr>
        <w:t xml:space="preserve"> </w:t>
      </w:r>
      <w:r>
        <w:rPr>
          <w:i/>
        </w:rPr>
        <w:t>(PGPA)</w:t>
      </w:r>
      <w:r>
        <w:rPr>
          <w:i/>
          <w:spacing w:val="-7"/>
        </w:rPr>
        <w:t xml:space="preserve"> </w:t>
      </w:r>
      <w:r>
        <w:rPr>
          <w:i/>
        </w:rPr>
        <w:t>Act</w:t>
      </w:r>
      <w:r>
        <w:rPr>
          <w:i/>
          <w:spacing w:val="-4"/>
        </w:rPr>
        <w:t xml:space="preserve"> 2013</w:t>
      </w:r>
    </w:p>
    <w:bookmarkEnd w:id="1"/>
    <w:p w14:paraId="79C9B450" w14:textId="4E5A96E0" w:rsidR="000A2AEF" w:rsidRDefault="000A2AEF">
      <w:pPr>
        <w:spacing w:after="379" w:line="259" w:lineRule="auto"/>
        <w:ind w:left="0" w:firstLine="0"/>
      </w:pPr>
    </w:p>
    <w:p w14:paraId="4A176516" w14:textId="77777777" w:rsidR="000A2AEF" w:rsidRDefault="00A73CDC">
      <w:pPr>
        <w:spacing w:after="0" w:line="259" w:lineRule="auto"/>
        <w:ind w:left="-5"/>
      </w:pPr>
      <w:r>
        <w:rPr>
          <w:b/>
          <w:color w:val="002C4D"/>
          <w:sz w:val="26"/>
        </w:rPr>
        <w:t xml:space="preserve">HR use only:  </w:t>
      </w:r>
    </w:p>
    <w:tbl>
      <w:tblPr>
        <w:tblStyle w:val="TableGrid"/>
        <w:tblW w:w="10204" w:type="dxa"/>
        <w:tblInd w:w="0" w:type="dxa"/>
        <w:tblCellMar>
          <w:top w:w="7" w:type="dxa"/>
          <w:right w:w="115" w:type="dxa"/>
        </w:tblCellMar>
        <w:tblLook w:val="04A0" w:firstRow="1" w:lastRow="0" w:firstColumn="1" w:lastColumn="0" w:noHBand="0" w:noVBand="1"/>
      </w:tblPr>
      <w:tblGrid>
        <w:gridCol w:w="4962"/>
        <w:gridCol w:w="2112"/>
        <w:gridCol w:w="3130"/>
      </w:tblGrid>
      <w:tr w:rsidR="000A2AEF" w14:paraId="08B65B2F" w14:textId="77777777">
        <w:trPr>
          <w:trHeight w:val="252"/>
        </w:trPr>
        <w:tc>
          <w:tcPr>
            <w:tcW w:w="4962" w:type="dxa"/>
            <w:tcBorders>
              <w:top w:val="nil"/>
              <w:left w:val="nil"/>
              <w:bottom w:val="nil"/>
              <w:right w:val="single" w:sz="4" w:space="0" w:color="FFFFFF"/>
            </w:tcBorders>
            <w:shd w:val="clear" w:color="auto" w:fill="002C4D"/>
          </w:tcPr>
          <w:p w14:paraId="7E8DD8ED" w14:textId="77777777" w:rsidR="000A2AEF" w:rsidRDefault="00A73CDC">
            <w:pPr>
              <w:spacing w:after="0" w:line="259" w:lineRule="auto"/>
              <w:ind w:left="120" w:firstLine="0"/>
              <w:jc w:val="center"/>
            </w:pPr>
            <w:r>
              <w:rPr>
                <w:b/>
                <w:color w:val="FFFFFF"/>
              </w:rPr>
              <w:t xml:space="preserve">Date last varied </w:t>
            </w:r>
          </w:p>
        </w:tc>
        <w:tc>
          <w:tcPr>
            <w:tcW w:w="2112" w:type="dxa"/>
            <w:tcBorders>
              <w:top w:val="nil"/>
              <w:left w:val="single" w:sz="4" w:space="0" w:color="FFFFFF"/>
              <w:bottom w:val="nil"/>
              <w:right w:val="nil"/>
            </w:tcBorders>
            <w:shd w:val="clear" w:color="auto" w:fill="002C4D"/>
          </w:tcPr>
          <w:p w14:paraId="22C7F76F" w14:textId="77777777" w:rsidR="000A2AEF" w:rsidRDefault="000A2AEF">
            <w:pPr>
              <w:spacing w:after="160" w:line="259" w:lineRule="auto"/>
              <w:ind w:left="0" w:firstLine="0"/>
            </w:pPr>
          </w:p>
        </w:tc>
        <w:tc>
          <w:tcPr>
            <w:tcW w:w="3130" w:type="dxa"/>
            <w:tcBorders>
              <w:top w:val="nil"/>
              <w:left w:val="nil"/>
              <w:bottom w:val="nil"/>
              <w:right w:val="nil"/>
            </w:tcBorders>
            <w:shd w:val="clear" w:color="auto" w:fill="002C4D"/>
          </w:tcPr>
          <w:p w14:paraId="6C6C1033" w14:textId="77777777" w:rsidR="000A2AEF" w:rsidRDefault="00A73CDC">
            <w:pPr>
              <w:spacing w:after="0" w:line="259" w:lineRule="auto"/>
              <w:ind w:left="0" w:firstLine="0"/>
            </w:pPr>
            <w:r>
              <w:rPr>
                <w:b/>
                <w:color w:val="FFFFFF"/>
              </w:rPr>
              <w:t xml:space="preserve">By Whom </w:t>
            </w:r>
          </w:p>
        </w:tc>
      </w:tr>
      <w:tr w:rsidR="000A2AEF" w14:paraId="0BCBEFA7" w14:textId="77777777">
        <w:trPr>
          <w:trHeight w:val="627"/>
        </w:trPr>
        <w:tc>
          <w:tcPr>
            <w:tcW w:w="4962" w:type="dxa"/>
            <w:tcBorders>
              <w:top w:val="nil"/>
              <w:left w:val="nil"/>
              <w:bottom w:val="nil"/>
              <w:right w:val="single" w:sz="4" w:space="0" w:color="5D5F56"/>
            </w:tcBorders>
            <w:shd w:val="clear" w:color="auto" w:fill="F2F2F0"/>
          </w:tcPr>
          <w:p w14:paraId="56D4C7DB" w14:textId="77777777" w:rsidR="000A2AEF" w:rsidRPr="00414D4A" w:rsidRDefault="00A73CDC">
            <w:pPr>
              <w:spacing w:after="101" w:line="259" w:lineRule="auto"/>
              <w:ind w:left="108" w:firstLine="0"/>
            </w:pPr>
            <w:r w:rsidRPr="00414D4A">
              <w:t xml:space="preserve">28/02/2024 </w:t>
            </w:r>
          </w:p>
          <w:p w14:paraId="3C03F5B9" w14:textId="77777777" w:rsidR="000A2AEF" w:rsidRPr="00414D4A" w:rsidRDefault="00A73CDC">
            <w:pPr>
              <w:spacing w:after="0" w:line="259" w:lineRule="auto"/>
              <w:ind w:left="108" w:firstLine="0"/>
            </w:pPr>
            <w:r w:rsidRPr="00414D4A">
              <w:t xml:space="preserve"> </w:t>
            </w:r>
          </w:p>
        </w:tc>
        <w:tc>
          <w:tcPr>
            <w:tcW w:w="2112" w:type="dxa"/>
            <w:tcBorders>
              <w:top w:val="nil"/>
              <w:left w:val="single" w:sz="4" w:space="0" w:color="5D5F56"/>
              <w:bottom w:val="nil"/>
              <w:right w:val="nil"/>
            </w:tcBorders>
          </w:tcPr>
          <w:p w14:paraId="7EF699E3" w14:textId="77777777" w:rsidR="000A2AEF" w:rsidRPr="00414D4A" w:rsidRDefault="00A73CDC">
            <w:pPr>
              <w:spacing w:after="0" w:line="259" w:lineRule="auto"/>
              <w:ind w:left="108" w:firstLine="0"/>
            </w:pPr>
            <w:r w:rsidRPr="00414D4A">
              <w:t xml:space="preserve">People Partner </w:t>
            </w:r>
          </w:p>
          <w:p w14:paraId="557A97F1" w14:textId="77777777" w:rsidR="000A2AEF" w:rsidRPr="00414D4A" w:rsidRDefault="00A73CDC">
            <w:pPr>
              <w:spacing w:after="0" w:line="259" w:lineRule="auto"/>
              <w:ind w:left="108" w:firstLine="0"/>
            </w:pPr>
            <w:r w:rsidRPr="00414D4A">
              <w:t xml:space="preserve"> </w:t>
            </w:r>
          </w:p>
        </w:tc>
        <w:tc>
          <w:tcPr>
            <w:tcW w:w="3130" w:type="dxa"/>
            <w:tcBorders>
              <w:top w:val="nil"/>
              <w:left w:val="nil"/>
              <w:bottom w:val="nil"/>
              <w:right w:val="nil"/>
            </w:tcBorders>
          </w:tcPr>
          <w:p w14:paraId="5B23E9C4" w14:textId="77777777" w:rsidR="000A2AEF" w:rsidRPr="00414D4A" w:rsidRDefault="000A2AEF">
            <w:pPr>
              <w:spacing w:after="160" w:line="259" w:lineRule="auto"/>
              <w:ind w:left="0" w:firstLine="0"/>
            </w:pPr>
          </w:p>
        </w:tc>
      </w:tr>
    </w:tbl>
    <w:p w14:paraId="29B59F47" w14:textId="77777777" w:rsidR="000A2AEF" w:rsidRDefault="00A73CDC">
      <w:pPr>
        <w:spacing w:after="0" w:line="259" w:lineRule="auto"/>
        <w:ind w:left="0" w:firstLine="0"/>
      </w:pPr>
      <w:r>
        <w:t xml:space="preserve"> </w:t>
      </w:r>
    </w:p>
    <w:p w14:paraId="37AC36D1" w14:textId="77777777" w:rsidR="000A2AEF" w:rsidRDefault="00A73CDC">
      <w:pPr>
        <w:spacing w:after="0" w:line="259" w:lineRule="auto"/>
        <w:ind w:left="0" w:firstLine="0"/>
      </w:pPr>
      <w:r>
        <w:t xml:space="preserve"> </w:t>
      </w:r>
    </w:p>
    <w:sectPr w:rsidR="000A2AEF">
      <w:headerReference w:type="even" r:id="rId15"/>
      <w:headerReference w:type="default" r:id="rId16"/>
      <w:footerReference w:type="even" r:id="rId17"/>
      <w:footerReference w:type="default" r:id="rId18"/>
      <w:headerReference w:type="first" r:id="rId19"/>
      <w:footerReference w:type="first" r:id="rId20"/>
      <w:pgSz w:w="11906" w:h="16838"/>
      <w:pgMar w:top="879" w:right="847" w:bottom="1752" w:left="852" w:header="358" w:footer="13"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148B7B" w14:textId="77777777" w:rsidR="00E53270" w:rsidRDefault="00E53270">
      <w:pPr>
        <w:spacing w:after="0" w:line="240" w:lineRule="auto"/>
      </w:pPr>
      <w:r>
        <w:separator/>
      </w:r>
    </w:p>
  </w:endnote>
  <w:endnote w:type="continuationSeparator" w:id="0">
    <w:p w14:paraId="7FC85080" w14:textId="77777777" w:rsidR="00E53270" w:rsidRDefault="00E532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Yu Mincho">
    <w:altName w:val="游明朝"/>
    <w:charset w:val="80"/>
    <w:family w:val="roman"/>
    <w:pitch w:val="variable"/>
    <w:sig w:usb0="800002E7" w:usb1="2AC7FCFF" w:usb2="00000012" w:usb3="00000000" w:csb0="0002009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4222C9" w14:textId="405FFFD7" w:rsidR="000A2AEF" w:rsidRDefault="00DD6379">
    <w:pPr>
      <w:tabs>
        <w:tab w:val="right" w:pos="10207"/>
      </w:tabs>
      <w:spacing w:after="264" w:line="259" w:lineRule="auto"/>
      <w:ind w:left="0" w:right="-3" w:firstLine="0"/>
    </w:pPr>
    <w:r>
      <w:rPr>
        <w:rFonts w:ascii="Calibri" w:eastAsia="Calibri" w:hAnsi="Calibri" w:cs="Calibri"/>
        <w:noProof/>
      </w:rPr>
      <mc:AlternateContent>
        <mc:Choice Requires="wps">
          <w:drawing>
            <wp:anchor distT="0" distB="0" distL="0" distR="0" simplePos="0" relativeHeight="251658247" behindDoc="0" locked="0" layoutInCell="1" allowOverlap="1" wp14:anchorId="3DE6C056" wp14:editId="7234F0E5">
              <wp:simplePos x="635" y="635"/>
              <wp:positionH relativeFrom="page">
                <wp:align>center</wp:align>
              </wp:positionH>
              <wp:positionV relativeFrom="page">
                <wp:align>bottom</wp:align>
              </wp:positionV>
              <wp:extent cx="643255" cy="415925"/>
              <wp:effectExtent l="0" t="0" r="4445" b="0"/>
              <wp:wrapNone/>
              <wp:docPr id="343402604" name="Text Box 5"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643255" cy="415925"/>
                      </a:xfrm>
                      <a:prstGeom prst="rect">
                        <a:avLst/>
                      </a:prstGeom>
                      <a:noFill/>
                      <a:ln>
                        <a:noFill/>
                      </a:ln>
                    </wps:spPr>
                    <wps:txbx>
                      <w:txbxContent>
                        <w:p w14:paraId="39D17326" w14:textId="333B465B" w:rsidR="00DD6379" w:rsidRPr="00DD6379" w:rsidRDefault="00DD6379" w:rsidP="00DD6379">
                          <w:pPr>
                            <w:spacing w:after="0"/>
                            <w:rPr>
                              <w:rFonts w:ascii="Calibri" w:eastAsia="Calibri" w:hAnsi="Calibri" w:cs="Calibri"/>
                              <w:noProof/>
                              <w:color w:val="FF0000"/>
                              <w:sz w:val="28"/>
                              <w:szCs w:val="28"/>
                            </w:rPr>
                          </w:pPr>
                          <w:r w:rsidRPr="00DD6379">
                            <w:rPr>
                              <w:rFonts w:ascii="Calibri" w:eastAsia="Calibri" w:hAnsi="Calibri" w:cs="Calibri"/>
                              <w:noProof/>
                              <w:color w:val="FF0000"/>
                              <w:sz w:val="28"/>
                              <w:szCs w:val="28"/>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DE6C056" id="_x0000_t202" coordsize="21600,21600" o:spt="202" path="m,l,21600r21600,l21600,xe">
              <v:stroke joinstyle="miter"/>
              <v:path gradientshapeok="t" o:connecttype="rect"/>
            </v:shapetype>
            <v:shape id="Text Box 5" o:spid="_x0000_s1034" type="#_x0000_t202" alt="OFFICIAL" style="position:absolute;margin-left:0;margin-top:0;width:50.65pt;height:32.75pt;z-index:251658247;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" filled="f" stroked="f">
              <v:textbox style="mso-fit-shape-to-text:t" inset="0,0,0,15pt">
                <w:txbxContent>
                  <w:p w14:paraId="39D17326" w14:textId="333B465B" w:rsidR="00DD6379" w:rsidRPr="00DD6379" w:rsidRDefault="00DD6379" w:rsidP="00DD6379">
                    <w:pPr>
                      <w:spacing w:after="0"/>
                      <w:rPr>
                        <w:rFonts w:ascii="Calibri" w:eastAsia="Calibri" w:hAnsi="Calibri" w:cs="Calibri"/>
                        <w:noProof/>
                        <w:color w:val="FF0000"/>
                        <w:sz w:val="28"/>
                        <w:szCs w:val="28"/>
                      </w:rPr>
                    </w:pPr>
                    <w:r w:rsidRPr="00DD6379">
                      <w:rPr>
                        <w:rFonts w:ascii="Calibri" w:eastAsia="Calibri" w:hAnsi="Calibri" w:cs="Calibri"/>
                        <w:noProof/>
                        <w:color w:val="FF0000"/>
                        <w:sz w:val="28"/>
                        <w:szCs w:val="28"/>
                      </w:rPr>
                      <w:t>OFFICIAL</w:t>
                    </w:r>
                  </w:p>
                </w:txbxContent>
              </v:textbox>
              <w10:wrap anchorx="page" anchory="page"/>
            </v:shape>
          </w:pict>
        </mc:Fallback>
      </mc:AlternateContent>
    </w:r>
    <w:r w:rsidR="00A73CDC">
      <w:rPr>
        <w:rFonts w:ascii="Calibri" w:eastAsia="Calibri" w:hAnsi="Calibri" w:cs="Calibri"/>
        <w:noProof/>
      </w:rPr>
      <mc:AlternateContent>
        <mc:Choice Requires="wpg">
          <w:drawing>
            <wp:anchor distT="0" distB="0" distL="114300" distR="114300" simplePos="0" relativeHeight="251658242" behindDoc="0" locked="0" layoutInCell="1" allowOverlap="1" wp14:anchorId="278085E3" wp14:editId="089D0B31">
              <wp:simplePos x="0" y="0"/>
              <wp:positionH relativeFrom="page">
                <wp:posOffset>540385</wp:posOffset>
              </wp:positionH>
              <wp:positionV relativeFrom="page">
                <wp:posOffset>10482578</wp:posOffset>
              </wp:positionV>
              <wp:extent cx="6479540" cy="201295"/>
              <wp:effectExtent l="0" t="0" r="0" b="0"/>
              <wp:wrapSquare wrapText="bothSides"/>
              <wp:docPr id="6021" name="Group 6021"/>
              <wp:cNvGraphicFramePr/>
              <a:graphic xmlns:a="http://schemas.openxmlformats.org/drawingml/2006/main">
                <a:graphicData uri="http://schemas.microsoft.com/office/word/2010/wordprocessingGroup">
                  <wpg:wgp>
                    <wpg:cNvGrpSpPr/>
                    <wpg:grpSpPr>
                      <a:xfrm>
                        <a:off x="0" y="0"/>
                        <a:ext cx="6479540" cy="201295"/>
                        <a:chOff x="0" y="0"/>
                        <a:chExt cx="6479540" cy="201295"/>
                      </a:xfrm>
                    </wpg:grpSpPr>
                    <wps:wsp>
                      <wps:cNvPr id="6238" name="Shape 6238"/>
                      <wps:cNvSpPr/>
                      <wps:spPr>
                        <a:xfrm>
                          <a:off x="0" y="0"/>
                          <a:ext cx="6479540" cy="201295"/>
                        </a:xfrm>
                        <a:custGeom>
                          <a:avLst/>
                          <a:gdLst/>
                          <a:ahLst/>
                          <a:cxnLst/>
                          <a:rect l="0" t="0" r="0" b="0"/>
                          <a:pathLst>
                            <a:path w="6479540" h="201295">
                              <a:moveTo>
                                <a:pt x="0" y="0"/>
                              </a:moveTo>
                              <a:lnTo>
                                <a:pt x="6479540" y="0"/>
                              </a:lnTo>
                              <a:lnTo>
                                <a:pt x="6479540" y="201295"/>
                              </a:lnTo>
                              <a:lnTo>
                                <a:pt x="0" y="201295"/>
                              </a:lnTo>
                              <a:lnTo>
                                <a:pt x="0" y="0"/>
                              </a:lnTo>
                            </a:path>
                          </a:pathLst>
                        </a:custGeom>
                        <a:ln w="0" cap="flat">
                          <a:miter lim="127000"/>
                        </a:ln>
                      </wps:spPr>
                      <wps:style>
                        <a:lnRef idx="0">
                          <a:srgbClr val="000000">
                            <a:alpha val="0"/>
                          </a:srgbClr>
                        </a:lnRef>
                        <a:fillRef idx="1">
                          <a:srgbClr val="D4D5CE"/>
                        </a:fillRef>
                        <a:effectRef idx="0">
                          <a:scrgbClr r="0" g="0" b="0"/>
                        </a:effectRef>
                        <a:fontRef idx="none"/>
                      </wps:style>
                      <wps:bodyPr/>
                    </wps:wsp>
                  </wpg:wgp>
                </a:graphicData>
              </a:graphic>
            </wp:anchor>
          </w:drawing>
        </mc:Choice>
        <mc:Fallback xmlns:arto="http://schemas.microsoft.com/office/word/2006/arto" xmlns:aclsh="http://schemas.microsoft.com/office/drawing/2020/classificationShape" xmlns:a="http://schemas.openxmlformats.org/drawingml/2006/main">
          <w:pict w14:anchorId="362E399D">
            <v:group id="Group 6021" style="position:absolute;margin-left:42.55pt;margin-top:825.4pt;width:510.2pt;height:15.85pt;z-index:251660288;mso-position-horizontal-relative:page;mso-position-vertical-relative:page" coordsize="64795,2012" o:spid="_x0000_s1026" w14:anchorId="54A62C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">
              <v:shape id="Shape 6238" style="position:absolute;width:64795;height:2012;visibility:visible;mso-wrap-style:square;v-text-anchor:top" coordsize="6479540,201295" o:spid="_x0000_s1027" fillcolor="#d4d5ce" stroked="f" strokeweight="0" path="m,l6479540,r,201295l,201295,,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">
                <v:stroke miterlimit="83231f" joinstyle="miter"/>
                <v:path textboxrect="0,0,6479540,201295" arrowok="t"/>
              </v:shape>
              <w10:wrap type="square" anchorx="page" anchory="page"/>
            </v:group>
          </w:pict>
        </mc:Fallback>
      </mc:AlternateContent>
    </w:r>
    <w:r w:rsidR="00A73CDC">
      <w:rPr>
        <w:b/>
        <w:sz w:val="16"/>
      </w:rPr>
      <w:t xml:space="preserve">Position Description – Lawyer (APS6) </w:t>
    </w:r>
    <w:r w:rsidR="00A73CDC">
      <w:rPr>
        <w:b/>
        <w:sz w:val="16"/>
      </w:rPr>
      <w:tab/>
      <w:t xml:space="preserve">Page </w:t>
    </w:r>
    <w:r w:rsidR="00A73CDC">
      <w:fldChar w:fldCharType="begin"/>
    </w:r>
    <w:r w:rsidR="00A73CDC">
      <w:instrText xml:space="preserve"> PAGE   \* MERGEFORMAT </w:instrText>
    </w:r>
    <w:r w:rsidR="00A73CDC">
      <w:fldChar w:fldCharType="separate"/>
    </w:r>
    <w:r w:rsidR="00A73CDC">
      <w:rPr>
        <w:b/>
        <w:sz w:val="16"/>
      </w:rPr>
      <w:t>2</w:t>
    </w:r>
    <w:r w:rsidR="00A73CDC">
      <w:rPr>
        <w:b/>
        <w:sz w:val="16"/>
      </w:rPr>
      <w:fldChar w:fldCharType="end"/>
    </w:r>
    <w:r w:rsidR="00A73CDC">
      <w:rPr>
        <w:b/>
        <w:sz w:val="40"/>
      </w:rPr>
      <w:t xml:space="preserve"> </w:t>
    </w:r>
  </w:p>
  <w:p w14:paraId="583D53E8" w14:textId="77777777" w:rsidR="000A2AEF" w:rsidRDefault="00A73CDC">
    <w:pPr>
      <w:spacing w:after="0" w:line="259" w:lineRule="auto"/>
      <w:ind w:left="0" w:right="9" w:firstLine="0"/>
      <w:jc w:val="center"/>
    </w:pPr>
    <w:r>
      <w:rPr>
        <w:rFonts w:ascii="Calibri" w:eastAsia="Calibri" w:hAnsi="Calibri" w:cs="Calibri"/>
        <w:color w:val="FF0000"/>
        <w:sz w:val="28"/>
      </w:rPr>
      <w:t xml:space="preserve">OFFICIAL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24D215" w14:textId="03392C91" w:rsidR="000A2AEF" w:rsidRDefault="00DD6379">
    <w:pPr>
      <w:tabs>
        <w:tab w:val="right" w:pos="10207"/>
      </w:tabs>
      <w:spacing w:after="264" w:line="259" w:lineRule="auto"/>
      <w:ind w:left="0" w:right="-3" w:firstLine="0"/>
    </w:pPr>
    <w:r>
      <w:rPr>
        <w:rFonts w:ascii="Calibri" w:eastAsia="Calibri" w:hAnsi="Calibri" w:cs="Calibri"/>
        <w:noProof/>
      </w:rPr>
      <mc:AlternateContent>
        <mc:Choice Requires="wps">
          <w:drawing>
            <wp:anchor distT="0" distB="0" distL="0" distR="0" simplePos="0" relativeHeight="251658248" behindDoc="0" locked="0" layoutInCell="1" allowOverlap="1" wp14:anchorId="3ED36097" wp14:editId="3FE8C33F">
              <wp:simplePos x="539750" y="10153650"/>
              <wp:positionH relativeFrom="page">
                <wp:align>center</wp:align>
              </wp:positionH>
              <wp:positionV relativeFrom="page">
                <wp:align>bottom</wp:align>
              </wp:positionV>
              <wp:extent cx="643255" cy="415925"/>
              <wp:effectExtent l="0" t="0" r="4445" b="0"/>
              <wp:wrapNone/>
              <wp:docPr id="1439522275" name="Text Box 6"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643255" cy="415925"/>
                      </a:xfrm>
                      <a:prstGeom prst="rect">
                        <a:avLst/>
                      </a:prstGeom>
                      <a:noFill/>
                      <a:ln>
                        <a:noFill/>
                      </a:ln>
                    </wps:spPr>
                    <wps:txbx>
                      <w:txbxContent>
                        <w:p w14:paraId="1946BBC6" w14:textId="499E578C" w:rsidR="00DD6379" w:rsidRPr="00DD6379" w:rsidRDefault="00DD6379" w:rsidP="00DD6379">
                          <w:pPr>
                            <w:spacing w:after="0"/>
                            <w:rPr>
                              <w:rFonts w:ascii="Calibri" w:eastAsia="Calibri" w:hAnsi="Calibri" w:cs="Calibri"/>
                              <w:noProof/>
                              <w:color w:val="FF0000"/>
                              <w:sz w:val="28"/>
                              <w:szCs w:val="28"/>
                            </w:rPr>
                          </w:pPr>
                          <w:r w:rsidRPr="00DD6379">
                            <w:rPr>
                              <w:rFonts w:ascii="Calibri" w:eastAsia="Calibri" w:hAnsi="Calibri" w:cs="Calibri"/>
                              <w:noProof/>
                              <w:color w:val="FF0000"/>
                              <w:sz w:val="28"/>
                              <w:szCs w:val="28"/>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ED36097" id="_x0000_t202" coordsize="21600,21600" o:spt="202" path="m,l,21600r21600,l21600,xe">
              <v:stroke joinstyle="miter"/>
              <v:path gradientshapeok="t" o:connecttype="rect"/>
            </v:shapetype>
            <v:shape id="Text Box 6" o:spid="_x0000_s1035" type="#_x0000_t202" alt="OFFICIAL" style="position:absolute;margin-left:0;margin-top:0;width:50.65pt;height:32.75pt;z-index:25165824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" filled="f" stroked="f">
              <v:textbox style="mso-fit-shape-to-text:t" inset="0,0,0,15pt">
                <w:txbxContent>
                  <w:p w14:paraId="1946BBC6" w14:textId="499E578C" w:rsidR="00DD6379" w:rsidRPr="00DD6379" w:rsidRDefault="00DD6379" w:rsidP="00DD6379">
                    <w:pPr>
                      <w:spacing w:after="0"/>
                      <w:rPr>
                        <w:rFonts w:ascii="Calibri" w:eastAsia="Calibri" w:hAnsi="Calibri" w:cs="Calibri"/>
                        <w:noProof/>
                        <w:color w:val="FF0000"/>
                        <w:sz w:val="28"/>
                        <w:szCs w:val="28"/>
                      </w:rPr>
                    </w:pPr>
                    <w:r w:rsidRPr="00DD6379">
                      <w:rPr>
                        <w:rFonts w:ascii="Calibri" w:eastAsia="Calibri" w:hAnsi="Calibri" w:cs="Calibri"/>
                        <w:noProof/>
                        <w:color w:val="FF0000"/>
                        <w:sz w:val="28"/>
                        <w:szCs w:val="28"/>
                      </w:rPr>
                      <w:t>OFFICIAL</w:t>
                    </w:r>
                  </w:p>
                </w:txbxContent>
              </v:textbox>
              <w10:wrap anchorx="page" anchory="page"/>
            </v:shape>
          </w:pict>
        </mc:Fallback>
      </mc:AlternateContent>
    </w:r>
    <w:r w:rsidR="00A73CDC">
      <w:rPr>
        <w:rFonts w:ascii="Calibri" w:eastAsia="Calibri" w:hAnsi="Calibri" w:cs="Calibri"/>
        <w:noProof/>
      </w:rPr>
      <mc:AlternateContent>
        <mc:Choice Requires="wpg">
          <w:drawing>
            <wp:anchor distT="0" distB="0" distL="114300" distR="114300" simplePos="0" relativeHeight="251658243" behindDoc="0" locked="0" layoutInCell="1" allowOverlap="1" wp14:anchorId="0BC31359" wp14:editId="55C9E7D1">
              <wp:simplePos x="0" y="0"/>
              <wp:positionH relativeFrom="page">
                <wp:posOffset>540385</wp:posOffset>
              </wp:positionH>
              <wp:positionV relativeFrom="page">
                <wp:posOffset>10482578</wp:posOffset>
              </wp:positionV>
              <wp:extent cx="6479540" cy="201295"/>
              <wp:effectExtent l="0" t="0" r="0" b="0"/>
              <wp:wrapSquare wrapText="bothSides"/>
              <wp:docPr id="5986" name="Group 5986"/>
              <wp:cNvGraphicFramePr/>
              <a:graphic xmlns:a="http://schemas.openxmlformats.org/drawingml/2006/main">
                <a:graphicData uri="http://schemas.microsoft.com/office/word/2010/wordprocessingGroup">
                  <wpg:wgp>
                    <wpg:cNvGrpSpPr/>
                    <wpg:grpSpPr>
                      <a:xfrm>
                        <a:off x="0" y="0"/>
                        <a:ext cx="6479540" cy="201295"/>
                        <a:chOff x="0" y="0"/>
                        <a:chExt cx="6479540" cy="201295"/>
                      </a:xfrm>
                    </wpg:grpSpPr>
                    <wps:wsp>
                      <wps:cNvPr id="6236" name="Shape 6236"/>
                      <wps:cNvSpPr/>
                      <wps:spPr>
                        <a:xfrm>
                          <a:off x="0" y="0"/>
                          <a:ext cx="6479540" cy="201295"/>
                        </a:xfrm>
                        <a:custGeom>
                          <a:avLst/>
                          <a:gdLst/>
                          <a:ahLst/>
                          <a:cxnLst/>
                          <a:rect l="0" t="0" r="0" b="0"/>
                          <a:pathLst>
                            <a:path w="6479540" h="201295">
                              <a:moveTo>
                                <a:pt x="0" y="0"/>
                              </a:moveTo>
                              <a:lnTo>
                                <a:pt x="6479540" y="0"/>
                              </a:lnTo>
                              <a:lnTo>
                                <a:pt x="6479540" y="201295"/>
                              </a:lnTo>
                              <a:lnTo>
                                <a:pt x="0" y="201295"/>
                              </a:lnTo>
                              <a:lnTo>
                                <a:pt x="0" y="0"/>
                              </a:lnTo>
                            </a:path>
                          </a:pathLst>
                        </a:custGeom>
                        <a:ln w="0" cap="flat">
                          <a:miter lim="127000"/>
                        </a:ln>
                      </wps:spPr>
                      <wps:style>
                        <a:lnRef idx="0">
                          <a:srgbClr val="000000">
                            <a:alpha val="0"/>
                          </a:srgbClr>
                        </a:lnRef>
                        <a:fillRef idx="1">
                          <a:srgbClr val="D4D5CE"/>
                        </a:fillRef>
                        <a:effectRef idx="0">
                          <a:scrgbClr r="0" g="0" b="0"/>
                        </a:effectRef>
                        <a:fontRef idx="none"/>
                      </wps:style>
                      <wps:bodyPr/>
                    </wps:wsp>
                  </wpg:wgp>
                </a:graphicData>
              </a:graphic>
            </wp:anchor>
          </w:drawing>
        </mc:Choice>
        <mc:Fallback xmlns:arto="http://schemas.microsoft.com/office/word/2006/arto" xmlns:aclsh="http://schemas.microsoft.com/office/drawing/2020/classificationShape" xmlns:a="http://schemas.openxmlformats.org/drawingml/2006/main">
          <w:pict w14:anchorId="043FEDEC">
            <v:group id="Group 5986" style="position:absolute;margin-left:42.55pt;margin-top:825.4pt;width:510.2pt;height:15.85pt;z-index:251661312;mso-position-horizontal-relative:page;mso-position-vertical-relative:page" coordsize="64795,2012" o:spid="_x0000_s1026" w14:anchorId="1621E8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">
              <v:shape id="Shape 6236" style="position:absolute;width:64795;height:2012;visibility:visible;mso-wrap-style:square;v-text-anchor:top" coordsize="6479540,201295" o:spid="_x0000_s1027" fillcolor="#d4d5ce" stroked="f" strokeweight="0" path="m,l6479540,r,201295l,201295,,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">
                <v:stroke miterlimit="83231f" joinstyle="miter"/>
                <v:path textboxrect="0,0,6479540,201295" arrowok="t"/>
              </v:shape>
              <w10:wrap type="square" anchorx="page" anchory="page"/>
            </v:group>
          </w:pict>
        </mc:Fallback>
      </mc:AlternateContent>
    </w:r>
    <w:r w:rsidR="75AF4D3F" w:rsidRPr="75AF4D3F">
      <w:rPr>
        <w:b/>
        <w:bCs/>
        <w:sz w:val="16"/>
        <w:szCs w:val="16"/>
      </w:rPr>
      <w:t xml:space="preserve">Position Description – Principal Government Lawyer (EL2) </w:t>
    </w:r>
    <w:r w:rsidR="00A73CDC">
      <w:rPr>
        <w:b/>
        <w:sz w:val="16"/>
      </w:rPr>
      <w:tab/>
    </w:r>
    <w:r w:rsidR="75AF4D3F" w:rsidRPr="75AF4D3F">
      <w:rPr>
        <w:b/>
        <w:bCs/>
        <w:sz w:val="16"/>
        <w:szCs w:val="16"/>
      </w:rPr>
      <w:t xml:space="preserve">Page </w:t>
    </w:r>
    <w:r w:rsidR="00A73CDC" w:rsidRPr="75AF4D3F">
      <w:rPr>
        <w:b/>
        <w:bCs/>
        <w:sz w:val="16"/>
        <w:szCs w:val="16"/>
      </w:rPr>
      <w:fldChar w:fldCharType="begin"/>
    </w:r>
    <w:r w:rsidR="00A73CDC">
      <w:instrText xml:space="preserve"> PAGE   \* MERGEFORMAT </w:instrText>
    </w:r>
    <w:r w:rsidR="00A73CDC" w:rsidRPr="75AF4D3F">
      <w:fldChar w:fldCharType="separate"/>
    </w:r>
    <w:r w:rsidR="75AF4D3F" w:rsidRPr="75AF4D3F">
      <w:rPr>
        <w:b/>
        <w:bCs/>
        <w:sz w:val="16"/>
        <w:szCs w:val="16"/>
      </w:rPr>
      <w:t>2</w:t>
    </w:r>
    <w:r w:rsidR="00A73CDC" w:rsidRPr="75AF4D3F">
      <w:rPr>
        <w:b/>
        <w:bCs/>
        <w:sz w:val="16"/>
        <w:szCs w:val="16"/>
      </w:rPr>
      <w:fldChar w:fldCharType="end"/>
    </w:r>
    <w:r w:rsidR="75AF4D3F" w:rsidRPr="75AF4D3F">
      <w:rPr>
        <w:b/>
        <w:bCs/>
        <w:sz w:val="40"/>
        <w:szCs w:val="40"/>
      </w:rPr>
      <w:t xml:space="preserve"> </w:t>
    </w:r>
  </w:p>
  <w:p w14:paraId="419C1CBC" w14:textId="77777777" w:rsidR="000A2AEF" w:rsidRDefault="00A73CDC">
    <w:pPr>
      <w:spacing w:after="0" w:line="259" w:lineRule="auto"/>
      <w:ind w:left="0" w:right="9" w:firstLine="0"/>
      <w:jc w:val="center"/>
    </w:pPr>
    <w:r>
      <w:rPr>
        <w:rFonts w:ascii="Calibri" w:eastAsia="Calibri" w:hAnsi="Calibri" w:cs="Calibri"/>
        <w:color w:val="FF0000"/>
        <w:sz w:val="28"/>
      </w:rPr>
      <w:t xml:space="preserve">OFFICIAL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655260" w14:textId="74D41473" w:rsidR="000A2AEF" w:rsidRDefault="00DD6379">
    <w:pPr>
      <w:spacing w:after="514" w:line="259" w:lineRule="auto"/>
      <w:ind w:left="0" w:firstLine="0"/>
    </w:pPr>
    <w:r>
      <w:rPr>
        <w:b/>
        <w:noProof/>
        <w:sz w:val="16"/>
      </w:rPr>
      <mc:AlternateContent>
        <mc:Choice Requires="wps">
          <w:drawing>
            <wp:anchor distT="0" distB="0" distL="0" distR="0" simplePos="0" relativeHeight="251658246" behindDoc="0" locked="0" layoutInCell="1" allowOverlap="1" wp14:anchorId="7F8AAE59" wp14:editId="68F2A800">
              <wp:simplePos x="539750" y="9994900"/>
              <wp:positionH relativeFrom="page">
                <wp:align>center</wp:align>
              </wp:positionH>
              <wp:positionV relativeFrom="page">
                <wp:align>bottom</wp:align>
              </wp:positionV>
              <wp:extent cx="643255" cy="415925"/>
              <wp:effectExtent l="0" t="0" r="4445" b="0"/>
              <wp:wrapNone/>
              <wp:docPr id="1702336615" name="Text Box 4"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643255" cy="415925"/>
                      </a:xfrm>
                      <a:prstGeom prst="rect">
                        <a:avLst/>
                      </a:prstGeom>
                      <a:noFill/>
                      <a:ln>
                        <a:noFill/>
                      </a:ln>
                    </wps:spPr>
                    <wps:txbx>
                      <w:txbxContent>
                        <w:p w14:paraId="2DB4F43B" w14:textId="120A4B89" w:rsidR="00DD6379" w:rsidRPr="00DD6379" w:rsidRDefault="00DD6379" w:rsidP="00DD6379">
                          <w:pPr>
                            <w:spacing w:after="0"/>
                            <w:rPr>
                              <w:rFonts w:ascii="Calibri" w:eastAsia="Calibri" w:hAnsi="Calibri" w:cs="Calibri"/>
                              <w:noProof/>
                              <w:color w:val="FF0000"/>
                              <w:sz w:val="28"/>
                              <w:szCs w:val="28"/>
                            </w:rPr>
                          </w:pPr>
                          <w:r w:rsidRPr="00DD6379">
                            <w:rPr>
                              <w:rFonts w:ascii="Calibri" w:eastAsia="Calibri" w:hAnsi="Calibri" w:cs="Calibri"/>
                              <w:noProof/>
                              <w:color w:val="FF0000"/>
                              <w:sz w:val="28"/>
                              <w:szCs w:val="28"/>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F8AAE59" id="_x0000_t202" coordsize="21600,21600" o:spt="202" path="m,l,21600r21600,l21600,xe">
              <v:stroke joinstyle="miter"/>
              <v:path gradientshapeok="t" o:connecttype="rect"/>
            </v:shapetype>
            <v:shape id="Text Box 4" o:spid="_x0000_s1037" type="#_x0000_t202" alt="OFFICIAL" style="position:absolute;margin-left:0;margin-top:0;width:50.65pt;height:32.75pt;z-index:251658246;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" filled="f" stroked="f">
              <v:textbox style="mso-fit-shape-to-text:t" inset="0,0,0,15pt">
                <w:txbxContent>
                  <w:p w14:paraId="2DB4F43B" w14:textId="120A4B89" w:rsidR="00DD6379" w:rsidRPr="00DD6379" w:rsidRDefault="00DD6379" w:rsidP="00DD6379">
                    <w:pPr>
                      <w:spacing w:after="0"/>
                      <w:rPr>
                        <w:rFonts w:ascii="Calibri" w:eastAsia="Calibri" w:hAnsi="Calibri" w:cs="Calibri"/>
                        <w:noProof/>
                        <w:color w:val="FF0000"/>
                        <w:sz w:val="28"/>
                        <w:szCs w:val="28"/>
                      </w:rPr>
                    </w:pPr>
                    <w:r w:rsidRPr="00DD6379">
                      <w:rPr>
                        <w:rFonts w:ascii="Calibri" w:eastAsia="Calibri" w:hAnsi="Calibri" w:cs="Calibri"/>
                        <w:noProof/>
                        <w:color w:val="FF0000"/>
                        <w:sz w:val="28"/>
                        <w:szCs w:val="28"/>
                      </w:rPr>
                      <w:t>OFFICIAL</w:t>
                    </w:r>
                  </w:p>
                </w:txbxContent>
              </v:textbox>
              <w10:wrap anchorx="page" anchory="page"/>
            </v:shape>
          </w:pict>
        </mc:Fallback>
      </mc:AlternateContent>
    </w:r>
    <w:r w:rsidR="75AF4D3F" w:rsidRPr="75AF4D3F">
      <w:rPr>
        <w:b/>
        <w:bCs/>
        <w:sz w:val="16"/>
        <w:szCs w:val="16"/>
      </w:rPr>
      <w:t xml:space="preserve">Position Description – </w:t>
    </w:r>
    <w:r w:rsidR="75AF4D3F" w:rsidRPr="09305FA2">
      <w:rPr>
        <w:b/>
        <w:bCs/>
        <w:sz w:val="16"/>
        <w:szCs w:val="16"/>
      </w:rPr>
      <w:t>Principal Government</w:t>
    </w:r>
    <w:r w:rsidR="75AF4D3F" w:rsidRPr="75AF4D3F">
      <w:rPr>
        <w:b/>
        <w:bCs/>
        <w:sz w:val="16"/>
        <w:szCs w:val="16"/>
      </w:rPr>
      <w:t xml:space="preserve"> Lawyer (EL2) </w:t>
    </w:r>
  </w:p>
  <w:p w14:paraId="721611F3" w14:textId="77777777" w:rsidR="000A2AEF" w:rsidRDefault="00A73CDC">
    <w:pPr>
      <w:spacing w:after="0" w:line="259" w:lineRule="auto"/>
      <w:ind w:left="0" w:right="9" w:firstLine="0"/>
      <w:jc w:val="center"/>
    </w:pPr>
    <w:r>
      <w:rPr>
        <w:rFonts w:ascii="Calibri" w:eastAsia="Calibri" w:hAnsi="Calibri" w:cs="Calibri"/>
        <w:color w:val="FF0000"/>
        <w:sz w:val="28"/>
      </w:rPr>
      <w:t xml:space="preserve">OFFICIAL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3CC0BD" w14:textId="77777777" w:rsidR="00E53270" w:rsidRDefault="00E53270">
      <w:pPr>
        <w:spacing w:after="0" w:line="240" w:lineRule="auto"/>
      </w:pPr>
      <w:r>
        <w:separator/>
      </w:r>
    </w:p>
  </w:footnote>
  <w:footnote w:type="continuationSeparator" w:id="0">
    <w:p w14:paraId="315DAFB4" w14:textId="77777777" w:rsidR="00E53270" w:rsidRDefault="00E532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C75845" w14:textId="6FA4BCB5" w:rsidR="000A2AEF" w:rsidRDefault="00DD6379">
    <w:pPr>
      <w:spacing w:after="0" w:line="269" w:lineRule="auto"/>
      <w:ind w:left="0" w:right="4538" w:firstLine="4592"/>
    </w:pPr>
    <w:r>
      <w:rPr>
        <w:rFonts w:ascii="Calibri" w:eastAsia="Calibri" w:hAnsi="Calibri" w:cs="Calibri"/>
        <w:noProof/>
      </w:rPr>
      <mc:AlternateContent>
        <mc:Choice Requires="wps">
          <w:drawing>
            <wp:anchor distT="0" distB="0" distL="0" distR="0" simplePos="0" relativeHeight="251658245" behindDoc="0" locked="0" layoutInCell="1" allowOverlap="1" wp14:anchorId="1DE8673D" wp14:editId="5AABFDAC">
              <wp:simplePos x="635" y="635"/>
              <wp:positionH relativeFrom="page">
                <wp:align>center</wp:align>
              </wp:positionH>
              <wp:positionV relativeFrom="page">
                <wp:align>top</wp:align>
              </wp:positionV>
              <wp:extent cx="643255" cy="415925"/>
              <wp:effectExtent l="0" t="0" r="4445" b="3175"/>
              <wp:wrapNone/>
              <wp:docPr id="70731107" name="Text Box 2"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643255" cy="415925"/>
                      </a:xfrm>
                      <a:prstGeom prst="rect">
                        <a:avLst/>
                      </a:prstGeom>
                      <a:noFill/>
                      <a:ln>
                        <a:noFill/>
                      </a:ln>
                    </wps:spPr>
                    <wps:txbx>
                      <w:txbxContent>
                        <w:p w14:paraId="273602C3" w14:textId="5E14C436" w:rsidR="00DD6379" w:rsidRPr="00DD6379" w:rsidRDefault="00DD6379" w:rsidP="00DD6379">
                          <w:pPr>
                            <w:spacing w:after="0"/>
                            <w:rPr>
                              <w:rFonts w:ascii="Calibri" w:eastAsia="Calibri" w:hAnsi="Calibri" w:cs="Calibri"/>
                              <w:noProof/>
                              <w:color w:val="FF0000"/>
                              <w:sz w:val="28"/>
                              <w:szCs w:val="28"/>
                            </w:rPr>
                          </w:pPr>
                          <w:r w:rsidRPr="00DD6379">
                            <w:rPr>
                              <w:rFonts w:ascii="Calibri" w:eastAsia="Calibri" w:hAnsi="Calibri" w:cs="Calibri"/>
                              <w:noProof/>
                              <w:color w:val="FF0000"/>
                              <w:sz w:val="28"/>
                              <w:szCs w:val="28"/>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1DE8673D" id="_x0000_t202" coordsize="21600,21600" o:spt="202" path="m,l,21600r21600,l21600,xe">
              <v:stroke joinstyle="miter"/>
              <v:path gradientshapeok="t" o:connecttype="rect"/>
            </v:shapetype>
            <v:shape id="Text Box 2" o:spid="_x0000_s1033" type="#_x0000_t202" alt="OFFICIAL" style="position:absolute;left:0;text-align:left;margin-left:0;margin-top:0;width:50.65pt;height:32.75pt;z-index:251658245;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" filled="f" stroked="f">
              <v:textbox style="mso-fit-shape-to-text:t" inset="0,15pt,0,0">
                <w:txbxContent>
                  <w:p w14:paraId="273602C3" w14:textId="5E14C436" w:rsidR="00DD6379" w:rsidRPr="00DD6379" w:rsidRDefault="00DD6379" w:rsidP="00DD6379">
                    <w:pPr>
                      <w:spacing w:after="0"/>
                      <w:rPr>
                        <w:rFonts w:ascii="Calibri" w:eastAsia="Calibri" w:hAnsi="Calibri" w:cs="Calibri"/>
                        <w:noProof/>
                        <w:color w:val="FF0000"/>
                        <w:sz w:val="28"/>
                        <w:szCs w:val="28"/>
                      </w:rPr>
                    </w:pPr>
                    <w:r w:rsidRPr="00DD6379">
                      <w:rPr>
                        <w:rFonts w:ascii="Calibri" w:eastAsia="Calibri" w:hAnsi="Calibri" w:cs="Calibri"/>
                        <w:noProof/>
                        <w:color w:val="FF0000"/>
                        <w:sz w:val="28"/>
                        <w:szCs w:val="28"/>
                      </w:rPr>
                      <w:t>OFFICIAL</w:t>
                    </w:r>
                  </w:p>
                </w:txbxContent>
              </v:textbox>
              <w10:wrap anchorx="page" anchory="page"/>
            </v:shape>
          </w:pict>
        </mc:Fallback>
      </mc:AlternateContent>
    </w:r>
    <w:r w:rsidR="00A73CDC">
      <w:rPr>
        <w:rFonts w:ascii="Calibri" w:eastAsia="Calibri" w:hAnsi="Calibri" w:cs="Calibri"/>
        <w:noProof/>
      </w:rPr>
      <mc:AlternateContent>
        <mc:Choice Requires="wpg">
          <w:drawing>
            <wp:anchor distT="0" distB="0" distL="114300" distR="114300" simplePos="0" relativeHeight="251658240" behindDoc="0" locked="0" layoutInCell="1" allowOverlap="1" wp14:anchorId="51665397" wp14:editId="5DA19C73">
              <wp:simplePos x="0" y="0"/>
              <wp:positionH relativeFrom="page">
                <wp:posOffset>540385</wp:posOffset>
              </wp:positionH>
              <wp:positionV relativeFrom="page">
                <wp:posOffset>1080135</wp:posOffset>
              </wp:positionV>
              <wp:extent cx="6479540" cy="17780"/>
              <wp:effectExtent l="0" t="0" r="0" b="0"/>
              <wp:wrapSquare wrapText="bothSides"/>
              <wp:docPr id="6001" name="Group 6001"/>
              <wp:cNvGraphicFramePr/>
              <a:graphic xmlns:a="http://schemas.openxmlformats.org/drawingml/2006/main">
                <a:graphicData uri="http://schemas.microsoft.com/office/word/2010/wordprocessingGroup">
                  <wpg:wgp>
                    <wpg:cNvGrpSpPr/>
                    <wpg:grpSpPr>
                      <a:xfrm>
                        <a:off x="0" y="0"/>
                        <a:ext cx="6479540" cy="17780"/>
                        <a:chOff x="0" y="0"/>
                        <a:chExt cx="6479540" cy="17780"/>
                      </a:xfrm>
                    </wpg:grpSpPr>
                    <wps:wsp>
                      <wps:cNvPr id="6234" name="Shape 6234"/>
                      <wps:cNvSpPr/>
                      <wps:spPr>
                        <a:xfrm>
                          <a:off x="0" y="0"/>
                          <a:ext cx="6479540" cy="17780"/>
                        </a:xfrm>
                        <a:custGeom>
                          <a:avLst/>
                          <a:gdLst/>
                          <a:ahLst/>
                          <a:cxnLst/>
                          <a:rect l="0" t="0" r="0" b="0"/>
                          <a:pathLst>
                            <a:path w="6479540" h="17780">
                              <a:moveTo>
                                <a:pt x="0" y="0"/>
                              </a:moveTo>
                              <a:lnTo>
                                <a:pt x="6479540" y="0"/>
                              </a:lnTo>
                              <a:lnTo>
                                <a:pt x="6479540" y="17780"/>
                              </a:lnTo>
                              <a:lnTo>
                                <a:pt x="0" y="17780"/>
                              </a:lnTo>
                              <a:lnTo>
                                <a:pt x="0" y="0"/>
                              </a:lnTo>
                            </a:path>
                          </a:pathLst>
                        </a:custGeom>
                        <a:ln w="0" cap="flat">
                          <a:miter lim="127000"/>
                        </a:ln>
                      </wps:spPr>
                      <wps:style>
                        <a:lnRef idx="0">
                          <a:srgbClr val="000000">
                            <a:alpha val="0"/>
                          </a:srgbClr>
                        </a:lnRef>
                        <a:fillRef idx="1">
                          <a:srgbClr val="D4D5CE"/>
                        </a:fillRef>
                        <a:effectRef idx="0">
                          <a:scrgbClr r="0" g="0" b="0"/>
                        </a:effectRef>
                        <a:fontRef idx="none"/>
                      </wps:style>
                      <wps:bodyPr/>
                    </wps:wsp>
                  </wpg:wgp>
                </a:graphicData>
              </a:graphic>
            </wp:anchor>
          </w:drawing>
        </mc:Choice>
        <mc:Fallback xmlns:arto="http://schemas.microsoft.com/office/word/2006/arto" xmlns:aclsh="http://schemas.microsoft.com/office/drawing/2020/classificationShape" xmlns:a="http://schemas.openxmlformats.org/drawingml/2006/main">
          <w:pict w14:anchorId="6ADD3736">
            <v:group id="Group 6001" style="position:absolute;margin-left:42.55pt;margin-top:85.05pt;width:510.2pt;height:1.4pt;z-index:251658240;mso-position-horizontal-relative:page;mso-position-vertical-relative:page" coordsize="64795,177" o:spid="_x0000_s1026" w14:anchorId="6390D1A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">
              <v:shape id="Shape 6234" style="position:absolute;width:64795;height:177;visibility:visible;mso-wrap-style:square;v-text-anchor:top" coordsize="6479540,17780" o:spid="_x0000_s1027" fillcolor="#d4d5ce" stroked="f" strokeweight="0" path="m,l6479540,r,17780l,1778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">
                <v:stroke miterlimit="83231f" joinstyle="miter"/>
                <v:path textboxrect="0,0,6479540,17780" arrowok="t"/>
              </v:shape>
              <w10:wrap type="square" anchorx="page" anchory="page"/>
            </v:group>
          </w:pict>
        </mc:Fallback>
      </mc:AlternateContent>
    </w:r>
    <w:r w:rsidR="00A73CDC">
      <w:rPr>
        <w:rFonts w:ascii="Calibri" w:eastAsia="Calibri" w:hAnsi="Calibri" w:cs="Calibri"/>
        <w:color w:val="FF0000"/>
        <w:sz w:val="28"/>
      </w:rPr>
      <w:t xml:space="preserve">OFFICIAL </w:t>
    </w:r>
    <w:r w:rsidR="00A73CDC">
      <w:rPr>
        <w:color w:val="E30613"/>
        <w:sz w:val="40"/>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610A2F" w14:textId="788FE3FD" w:rsidR="000A2AEF" w:rsidRDefault="00A73CDC">
    <w:pPr>
      <w:spacing w:after="0" w:line="269" w:lineRule="auto"/>
      <w:ind w:left="0" w:right="4538" w:firstLine="4592"/>
    </w:pPr>
    <w:r>
      <w:rPr>
        <w:rFonts w:ascii="Calibri" w:eastAsia="Calibri" w:hAnsi="Calibri" w:cs="Calibri"/>
        <w:noProof/>
      </w:rPr>
      <mc:AlternateContent>
        <mc:Choice Requires="wpg">
          <w:drawing>
            <wp:anchor distT="0" distB="0" distL="114300" distR="114300" simplePos="0" relativeHeight="251658241" behindDoc="0" locked="0" layoutInCell="1" allowOverlap="1" wp14:anchorId="1BFBC464" wp14:editId="432A5B58">
              <wp:simplePos x="0" y="0"/>
              <wp:positionH relativeFrom="page">
                <wp:posOffset>540385</wp:posOffset>
              </wp:positionH>
              <wp:positionV relativeFrom="page">
                <wp:posOffset>1080135</wp:posOffset>
              </wp:positionV>
              <wp:extent cx="6479540" cy="17780"/>
              <wp:effectExtent l="0" t="0" r="0" b="0"/>
              <wp:wrapSquare wrapText="bothSides"/>
              <wp:docPr id="5966" name="Group 5966"/>
              <wp:cNvGraphicFramePr/>
              <a:graphic xmlns:a="http://schemas.openxmlformats.org/drawingml/2006/main">
                <a:graphicData uri="http://schemas.microsoft.com/office/word/2010/wordprocessingGroup">
                  <wpg:wgp>
                    <wpg:cNvGrpSpPr/>
                    <wpg:grpSpPr>
                      <a:xfrm>
                        <a:off x="0" y="0"/>
                        <a:ext cx="6479540" cy="17780"/>
                        <a:chOff x="0" y="0"/>
                        <a:chExt cx="6479540" cy="17780"/>
                      </a:xfrm>
                    </wpg:grpSpPr>
                    <wps:wsp>
                      <wps:cNvPr id="6232" name="Shape 6232"/>
                      <wps:cNvSpPr/>
                      <wps:spPr>
                        <a:xfrm>
                          <a:off x="0" y="0"/>
                          <a:ext cx="6479540" cy="17780"/>
                        </a:xfrm>
                        <a:custGeom>
                          <a:avLst/>
                          <a:gdLst/>
                          <a:ahLst/>
                          <a:cxnLst/>
                          <a:rect l="0" t="0" r="0" b="0"/>
                          <a:pathLst>
                            <a:path w="6479540" h="17780">
                              <a:moveTo>
                                <a:pt x="0" y="0"/>
                              </a:moveTo>
                              <a:lnTo>
                                <a:pt x="6479540" y="0"/>
                              </a:lnTo>
                              <a:lnTo>
                                <a:pt x="6479540" y="17780"/>
                              </a:lnTo>
                              <a:lnTo>
                                <a:pt x="0" y="17780"/>
                              </a:lnTo>
                              <a:lnTo>
                                <a:pt x="0" y="0"/>
                              </a:lnTo>
                            </a:path>
                          </a:pathLst>
                        </a:custGeom>
                        <a:ln w="0" cap="flat">
                          <a:miter lim="127000"/>
                        </a:ln>
                      </wps:spPr>
                      <wps:style>
                        <a:lnRef idx="0">
                          <a:srgbClr val="000000">
                            <a:alpha val="0"/>
                          </a:srgbClr>
                        </a:lnRef>
                        <a:fillRef idx="1">
                          <a:srgbClr val="D4D5CE"/>
                        </a:fillRef>
                        <a:effectRef idx="0">
                          <a:scrgbClr r="0" g="0" b="0"/>
                        </a:effectRef>
                        <a:fontRef idx="none"/>
                      </wps:style>
                      <wps:bodyPr/>
                    </wps:wsp>
                  </wpg:wgp>
                </a:graphicData>
              </a:graphic>
            </wp:anchor>
          </w:drawing>
        </mc:Choice>
        <mc:Fallback xmlns:arto="http://schemas.microsoft.com/office/word/2006/arto" xmlns:a="http://schemas.openxmlformats.org/drawingml/2006/main">
          <w:pict w14:anchorId="67856C73">
            <v:group id="Group 5966" style="position:absolute;margin-left:42.55pt;margin-top:85.05pt;width:510.2pt;height:1.4pt;z-index:251659264;mso-position-horizontal-relative:page;mso-position-vertical-relative:page" coordsize="64795,177" o:spid="_x0000_s1026" w14:anchorId="7E0217A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">
              <v:shape id="Shape 6232" style="position:absolute;width:64795;height:177;visibility:visible;mso-wrap-style:square;v-text-anchor:top" coordsize="6479540,17780" o:spid="_x0000_s1027" fillcolor="#d4d5ce" stroked="f" strokeweight="0" path="m,l6479540,r,17780l,1778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">
                <v:stroke miterlimit="83231f" joinstyle="miter"/>
                <v:path textboxrect="0,0,6479540,17780" arrowok="t"/>
              </v:shape>
              <w10:wrap type="square" anchorx="page" anchory="page"/>
            </v:group>
          </w:pict>
        </mc:Fallback>
      </mc:AlternateContent>
    </w:r>
    <w:r>
      <w:rPr>
        <w:rFonts w:ascii="Calibri" w:eastAsia="Calibri" w:hAnsi="Calibri" w:cs="Calibri"/>
        <w:color w:val="FF0000"/>
        <w:sz w:val="28"/>
      </w:rPr>
      <w:t xml:space="preserve">OFFICIAL </w:t>
    </w:r>
    <w:r>
      <w:rPr>
        <w:color w:val="E30613"/>
        <w:sz w:val="40"/>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1AE35E" w14:textId="230DF1EE" w:rsidR="000A2AEF" w:rsidRDefault="00DD6379">
    <w:pPr>
      <w:spacing w:after="0" w:line="259" w:lineRule="auto"/>
      <w:ind w:left="0" w:right="9" w:firstLine="0"/>
      <w:jc w:val="center"/>
    </w:pPr>
    <w:r>
      <w:rPr>
        <w:rFonts w:ascii="Calibri" w:eastAsia="Calibri" w:hAnsi="Calibri" w:cs="Calibri"/>
        <w:noProof/>
        <w:color w:val="FF0000"/>
        <w:sz w:val="28"/>
      </w:rPr>
      <mc:AlternateContent>
        <mc:Choice Requires="wps">
          <w:drawing>
            <wp:anchor distT="0" distB="0" distL="0" distR="0" simplePos="0" relativeHeight="251658244" behindDoc="0" locked="0" layoutInCell="1" allowOverlap="1" wp14:anchorId="6906F221" wp14:editId="1902BAA4">
              <wp:simplePos x="539750" y="228600"/>
              <wp:positionH relativeFrom="page">
                <wp:align>center</wp:align>
              </wp:positionH>
              <wp:positionV relativeFrom="page">
                <wp:align>top</wp:align>
              </wp:positionV>
              <wp:extent cx="643255" cy="415925"/>
              <wp:effectExtent l="0" t="0" r="4445" b="3175"/>
              <wp:wrapNone/>
              <wp:docPr id="215740692" name="Text Box 1"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643255" cy="415925"/>
                      </a:xfrm>
                      <a:prstGeom prst="rect">
                        <a:avLst/>
                      </a:prstGeom>
                      <a:noFill/>
                      <a:ln>
                        <a:noFill/>
                      </a:ln>
                    </wps:spPr>
                    <wps:txbx>
                      <w:txbxContent>
                        <w:p w14:paraId="6B4965C0" w14:textId="79D1700E" w:rsidR="00DD6379" w:rsidRPr="00DD6379" w:rsidRDefault="00DD6379" w:rsidP="00DD6379">
                          <w:pPr>
                            <w:spacing w:after="0"/>
                            <w:rPr>
                              <w:rFonts w:ascii="Calibri" w:eastAsia="Calibri" w:hAnsi="Calibri" w:cs="Calibri"/>
                              <w:noProof/>
                              <w:color w:val="FF0000"/>
                              <w:sz w:val="28"/>
                              <w:szCs w:val="28"/>
                            </w:rPr>
                          </w:pPr>
                          <w:r w:rsidRPr="00DD6379">
                            <w:rPr>
                              <w:rFonts w:ascii="Calibri" w:eastAsia="Calibri" w:hAnsi="Calibri" w:cs="Calibri"/>
                              <w:noProof/>
                              <w:color w:val="FF0000"/>
                              <w:sz w:val="28"/>
                              <w:szCs w:val="28"/>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6906F221" id="_x0000_t202" coordsize="21600,21600" o:spt="202" path="m,l,21600r21600,l21600,xe">
              <v:stroke joinstyle="miter"/>
              <v:path gradientshapeok="t" o:connecttype="rect"/>
            </v:shapetype>
            <v:shape id="Text Box 1" o:spid="_x0000_s1036" type="#_x0000_t202" alt="OFFICIAL" style="position:absolute;left:0;text-align:left;margin-left:0;margin-top:0;width:50.65pt;height:32.75pt;z-index:25165824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" filled="f" stroked="f">
              <v:textbox style="mso-fit-shape-to-text:t" inset="0,15pt,0,0">
                <w:txbxContent>
                  <w:p w14:paraId="6B4965C0" w14:textId="79D1700E" w:rsidR="00DD6379" w:rsidRPr="00DD6379" w:rsidRDefault="00DD6379" w:rsidP="00DD6379">
                    <w:pPr>
                      <w:spacing w:after="0"/>
                      <w:rPr>
                        <w:rFonts w:ascii="Calibri" w:eastAsia="Calibri" w:hAnsi="Calibri" w:cs="Calibri"/>
                        <w:noProof/>
                        <w:color w:val="FF0000"/>
                        <w:sz w:val="28"/>
                        <w:szCs w:val="28"/>
                      </w:rPr>
                    </w:pPr>
                    <w:r w:rsidRPr="00DD6379">
                      <w:rPr>
                        <w:rFonts w:ascii="Calibri" w:eastAsia="Calibri" w:hAnsi="Calibri" w:cs="Calibri"/>
                        <w:noProof/>
                        <w:color w:val="FF0000"/>
                        <w:sz w:val="28"/>
                        <w:szCs w:val="28"/>
                      </w:rPr>
                      <w:t>OFFICIAL</w:t>
                    </w:r>
                  </w:p>
                </w:txbxContent>
              </v:textbox>
              <w10:wrap anchorx="page" anchory="page"/>
            </v:shape>
          </w:pict>
        </mc:Fallback>
      </mc:AlternateContent>
    </w:r>
    <w:r w:rsidR="00A73CDC">
      <w:rPr>
        <w:rFonts w:ascii="Calibri" w:eastAsia="Calibri" w:hAnsi="Calibri" w:cs="Calibri"/>
        <w:color w:val="FF0000"/>
        <w:sz w:val="28"/>
      </w:rPr>
      <w:t xml:space="preserve">OFFICIAL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9733A8"/>
    <w:multiLevelType w:val="hybridMultilevel"/>
    <w:tmpl w:val="C2802998"/>
    <w:lvl w:ilvl="0" w:tplc="F1667AFA">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AF212A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B103B28">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1705E7C">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C76D63E">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5BC635E">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E88638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AEAC250">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8A89096">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14EB2290"/>
    <w:multiLevelType w:val="hybridMultilevel"/>
    <w:tmpl w:val="29D4EF6E"/>
    <w:lvl w:ilvl="0" w:tplc="01BE145C">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E84AD8A">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A2AD9F0">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DE0FD3E">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8DC3076">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93F4802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758B2D0">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05642C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B9A005C">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24BD133F"/>
    <w:multiLevelType w:val="hybridMultilevel"/>
    <w:tmpl w:val="2018A362"/>
    <w:lvl w:ilvl="0" w:tplc="5B181E18">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4402080">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6A28ED2">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6604BB6">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E3422B4">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8F04BB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2D8B4A6">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1EAD12A">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D1846618">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33F02FF9"/>
    <w:multiLevelType w:val="hybridMultilevel"/>
    <w:tmpl w:val="4FAAAC92"/>
    <w:lvl w:ilvl="0" w:tplc="CE9AA704">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FB28040">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F9A8F40">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F5ECE066">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34A2AA0">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5BE9D0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266E294">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77CFDE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11E574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349564D0"/>
    <w:multiLevelType w:val="hybridMultilevel"/>
    <w:tmpl w:val="AEDCC2AA"/>
    <w:lvl w:ilvl="0" w:tplc="A3A806BC">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C1014B8">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447A804E">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87E7A5C">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DD6399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DC8C34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D2A3F92">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A285930">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406756E">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45353C0C"/>
    <w:multiLevelType w:val="hybridMultilevel"/>
    <w:tmpl w:val="B1AEFD8A"/>
    <w:lvl w:ilvl="0" w:tplc="3AD425C6">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024A76A">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86AA27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FC44676">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3D0637E">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B6270D8">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9AE245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A0854C0">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BF9C4DF0">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457B4E8F"/>
    <w:multiLevelType w:val="hybridMultilevel"/>
    <w:tmpl w:val="3800C4D6"/>
    <w:lvl w:ilvl="0" w:tplc="C7B02A92">
      <w:numFmt w:val="bullet"/>
      <w:lvlText w:val="•"/>
      <w:lvlJc w:val="left"/>
      <w:pPr>
        <w:ind w:left="1572" w:hanging="361"/>
      </w:pPr>
      <w:rPr>
        <w:rFonts w:ascii="Arial" w:eastAsia="Arial" w:hAnsi="Arial" w:cs="Arial" w:hint="default"/>
        <w:b w:val="0"/>
        <w:bCs w:val="0"/>
        <w:i w:val="0"/>
        <w:iCs w:val="0"/>
        <w:color w:val="0D0D0D"/>
        <w:spacing w:val="0"/>
        <w:w w:val="100"/>
        <w:sz w:val="22"/>
        <w:szCs w:val="22"/>
        <w:lang w:val="en-US" w:eastAsia="en-US" w:bidi="ar-SA"/>
      </w:rPr>
    </w:lvl>
    <w:lvl w:ilvl="1" w:tplc="7F34626A">
      <w:numFmt w:val="bullet"/>
      <w:lvlText w:val="•"/>
      <w:lvlJc w:val="left"/>
      <w:pPr>
        <w:ind w:left="2612" w:hanging="361"/>
      </w:pPr>
      <w:rPr>
        <w:rFonts w:hint="default"/>
        <w:lang w:val="en-US" w:eastAsia="en-US" w:bidi="ar-SA"/>
      </w:rPr>
    </w:lvl>
    <w:lvl w:ilvl="2" w:tplc="D2046C4E">
      <w:numFmt w:val="bullet"/>
      <w:lvlText w:val="•"/>
      <w:lvlJc w:val="left"/>
      <w:pPr>
        <w:ind w:left="3645" w:hanging="361"/>
      </w:pPr>
      <w:rPr>
        <w:rFonts w:hint="default"/>
        <w:lang w:val="en-US" w:eastAsia="en-US" w:bidi="ar-SA"/>
      </w:rPr>
    </w:lvl>
    <w:lvl w:ilvl="3" w:tplc="8256B9FE">
      <w:numFmt w:val="bullet"/>
      <w:lvlText w:val="•"/>
      <w:lvlJc w:val="left"/>
      <w:pPr>
        <w:ind w:left="4677" w:hanging="361"/>
      </w:pPr>
      <w:rPr>
        <w:rFonts w:hint="default"/>
        <w:lang w:val="en-US" w:eastAsia="en-US" w:bidi="ar-SA"/>
      </w:rPr>
    </w:lvl>
    <w:lvl w:ilvl="4" w:tplc="EB76BFC6">
      <w:numFmt w:val="bullet"/>
      <w:lvlText w:val="•"/>
      <w:lvlJc w:val="left"/>
      <w:pPr>
        <w:ind w:left="5710" w:hanging="361"/>
      </w:pPr>
      <w:rPr>
        <w:rFonts w:hint="default"/>
        <w:lang w:val="en-US" w:eastAsia="en-US" w:bidi="ar-SA"/>
      </w:rPr>
    </w:lvl>
    <w:lvl w:ilvl="5" w:tplc="B606A1C0">
      <w:numFmt w:val="bullet"/>
      <w:lvlText w:val="•"/>
      <w:lvlJc w:val="left"/>
      <w:pPr>
        <w:ind w:left="6743" w:hanging="361"/>
      </w:pPr>
      <w:rPr>
        <w:rFonts w:hint="default"/>
        <w:lang w:val="en-US" w:eastAsia="en-US" w:bidi="ar-SA"/>
      </w:rPr>
    </w:lvl>
    <w:lvl w:ilvl="6" w:tplc="D60E5E72">
      <w:numFmt w:val="bullet"/>
      <w:lvlText w:val="•"/>
      <w:lvlJc w:val="left"/>
      <w:pPr>
        <w:ind w:left="7775" w:hanging="361"/>
      </w:pPr>
      <w:rPr>
        <w:rFonts w:hint="default"/>
        <w:lang w:val="en-US" w:eastAsia="en-US" w:bidi="ar-SA"/>
      </w:rPr>
    </w:lvl>
    <w:lvl w:ilvl="7" w:tplc="91062578">
      <w:numFmt w:val="bullet"/>
      <w:lvlText w:val="•"/>
      <w:lvlJc w:val="left"/>
      <w:pPr>
        <w:ind w:left="8808" w:hanging="361"/>
      </w:pPr>
      <w:rPr>
        <w:rFonts w:hint="default"/>
        <w:lang w:val="en-US" w:eastAsia="en-US" w:bidi="ar-SA"/>
      </w:rPr>
    </w:lvl>
    <w:lvl w:ilvl="8" w:tplc="F712F7A4">
      <w:numFmt w:val="bullet"/>
      <w:lvlText w:val="•"/>
      <w:lvlJc w:val="left"/>
      <w:pPr>
        <w:ind w:left="9841" w:hanging="361"/>
      </w:pPr>
      <w:rPr>
        <w:rFonts w:hint="default"/>
        <w:lang w:val="en-US" w:eastAsia="en-US" w:bidi="ar-SA"/>
      </w:rPr>
    </w:lvl>
  </w:abstractNum>
  <w:abstractNum w:abstractNumId="7" w15:restartNumberingAfterBreak="0">
    <w:nsid w:val="5E4720EF"/>
    <w:multiLevelType w:val="hybridMultilevel"/>
    <w:tmpl w:val="644ADCD2"/>
    <w:lvl w:ilvl="0" w:tplc="1C16F4D4">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400CC5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7089D66">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EFAB2AC">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7A0A940">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5F4F2BC">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AFC37E2">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132C038">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536A5FE">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5E9A157E"/>
    <w:multiLevelType w:val="hybridMultilevel"/>
    <w:tmpl w:val="6C9AEDD4"/>
    <w:lvl w:ilvl="0" w:tplc="8C4A8BC4">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4AEB6F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762AC28">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F0D484AE">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ADEB57E">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06AE968">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36CA128">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138DB30">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8D6C888">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60920735"/>
    <w:multiLevelType w:val="hybridMultilevel"/>
    <w:tmpl w:val="45041FA6"/>
    <w:lvl w:ilvl="0" w:tplc="9F8405E8">
      <w:numFmt w:val="bullet"/>
      <w:lvlText w:val=""/>
      <w:lvlJc w:val="left"/>
      <w:pPr>
        <w:ind w:left="1495" w:hanging="264"/>
      </w:pPr>
      <w:rPr>
        <w:rFonts w:ascii="Symbol" w:eastAsia="Symbol" w:hAnsi="Symbol" w:cs="Symbol" w:hint="default"/>
        <w:spacing w:val="0"/>
        <w:w w:val="100"/>
        <w:lang w:val="en-US" w:eastAsia="en-US" w:bidi="ar-SA"/>
      </w:rPr>
    </w:lvl>
    <w:lvl w:ilvl="1" w:tplc="F9F244D4">
      <w:numFmt w:val="bullet"/>
      <w:lvlText w:val=""/>
      <w:lvlJc w:val="left"/>
      <w:pPr>
        <w:ind w:left="2215" w:hanging="284"/>
      </w:pPr>
      <w:rPr>
        <w:rFonts w:ascii="Symbol" w:eastAsia="Symbol" w:hAnsi="Symbol" w:cs="Symbol" w:hint="default"/>
        <w:b w:val="0"/>
        <w:bCs w:val="0"/>
        <w:i w:val="0"/>
        <w:iCs w:val="0"/>
        <w:spacing w:val="0"/>
        <w:w w:val="99"/>
        <w:sz w:val="20"/>
        <w:szCs w:val="20"/>
        <w:lang w:val="en-US" w:eastAsia="en-US" w:bidi="ar-SA"/>
      </w:rPr>
    </w:lvl>
    <w:lvl w:ilvl="2" w:tplc="057263B8">
      <w:numFmt w:val="bullet"/>
      <w:lvlText w:val="•"/>
      <w:lvlJc w:val="left"/>
      <w:pPr>
        <w:ind w:left="3296" w:hanging="284"/>
      </w:pPr>
      <w:rPr>
        <w:rFonts w:hint="default"/>
        <w:lang w:val="en-US" w:eastAsia="en-US" w:bidi="ar-SA"/>
      </w:rPr>
    </w:lvl>
    <w:lvl w:ilvl="3" w:tplc="E7485540">
      <w:numFmt w:val="bullet"/>
      <w:lvlText w:val="•"/>
      <w:lvlJc w:val="left"/>
      <w:pPr>
        <w:ind w:left="4372" w:hanging="284"/>
      </w:pPr>
      <w:rPr>
        <w:rFonts w:hint="default"/>
        <w:lang w:val="en-US" w:eastAsia="en-US" w:bidi="ar-SA"/>
      </w:rPr>
    </w:lvl>
    <w:lvl w:ilvl="4" w:tplc="CF7C4DE0">
      <w:numFmt w:val="bullet"/>
      <w:lvlText w:val="•"/>
      <w:lvlJc w:val="left"/>
      <w:pPr>
        <w:ind w:left="5448" w:hanging="284"/>
      </w:pPr>
      <w:rPr>
        <w:rFonts w:hint="default"/>
        <w:lang w:val="en-US" w:eastAsia="en-US" w:bidi="ar-SA"/>
      </w:rPr>
    </w:lvl>
    <w:lvl w:ilvl="5" w:tplc="16A4028C">
      <w:numFmt w:val="bullet"/>
      <w:lvlText w:val="•"/>
      <w:lvlJc w:val="left"/>
      <w:pPr>
        <w:ind w:left="6525" w:hanging="284"/>
      </w:pPr>
      <w:rPr>
        <w:rFonts w:hint="default"/>
        <w:lang w:val="en-US" w:eastAsia="en-US" w:bidi="ar-SA"/>
      </w:rPr>
    </w:lvl>
    <w:lvl w:ilvl="6" w:tplc="00ECB026">
      <w:numFmt w:val="bullet"/>
      <w:lvlText w:val="•"/>
      <w:lvlJc w:val="left"/>
      <w:pPr>
        <w:ind w:left="7601" w:hanging="284"/>
      </w:pPr>
      <w:rPr>
        <w:rFonts w:hint="default"/>
        <w:lang w:val="en-US" w:eastAsia="en-US" w:bidi="ar-SA"/>
      </w:rPr>
    </w:lvl>
    <w:lvl w:ilvl="7" w:tplc="21063680">
      <w:numFmt w:val="bullet"/>
      <w:lvlText w:val="•"/>
      <w:lvlJc w:val="left"/>
      <w:pPr>
        <w:ind w:left="8677" w:hanging="284"/>
      </w:pPr>
      <w:rPr>
        <w:rFonts w:hint="default"/>
        <w:lang w:val="en-US" w:eastAsia="en-US" w:bidi="ar-SA"/>
      </w:rPr>
    </w:lvl>
    <w:lvl w:ilvl="8" w:tplc="56149AAE">
      <w:numFmt w:val="bullet"/>
      <w:lvlText w:val="•"/>
      <w:lvlJc w:val="left"/>
      <w:pPr>
        <w:ind w:left="9753" w:hanging="284"/>
      </w:pPr>
      <w:rPr>
        <w:rFonts w:hint="default"/>
        <w:lang w:val="en-US" w:eastAsia="en-US" w:bidi="ar-SA"/>
      </w:rPr>
    </w:lvl>
  </w:abstractNum>
  <w:abstractNum w:abstractNumId="10" w15:restartNumberingAfterBreak="0">
    <w:nsid w:val="6756188F"/>
    <w:multiLevelType w:val="hybridMultilevel"/>
    <w:tmpl w:val="A10A7592"/>
    <w:lvl w:ilvl="0" w:tplc="D9B810D6">
      <w:numFmt w:val="bullet"/>
      <w:lvlText w:val=""/>
      <w:lvlJc w:val="left"/>
      <w:pPr>
        <w:ind w:left="1572" w:hanging="360"/>
      </w:pPr>
      <w:rPr>
        <w:rFonts w:ascii="Symbol" w:eastAsia="Symbol" w:hAnsi="Symbol" w:cs="Symbol" w:hint="default"/>
        <w:b w:val="0"/>
        <w:bCs w:val="0"/>
        <w:i w:val="0"/>
        <w:iCs w:val="0"/>
        <w:spacing w:val="0"/>
        <w:w w:val="100"/>
        <w:sz w:val="22"/>
        <w:szCs w:val="22"/>
        <w:lang w:val="en-US" w:eastAsia="en-US" w:bidi="ar-SA"/>
      </w:rPr>
    </w:lvl>
    <w:lvl w:ilvl="1" w:tplc="5CC8C6E2">
      <w:numFmt w:val="bullet"/>
      <w:lvlText w:val="•"/>
      <w:lvlJc w:val="left"/>
      <w:pPr>
        <w:ind w:left="2612" w:hanging="360"/>
      </w:pPr>
      <w:rPr>
        <w:lang w:val="en-US" w:eastAsia="en-US" w:bidi="ar-SA"/>
      </w:rPr>
    </w:lvl>
    <w:lvl w:ilvl="2" w:tplc="4A20194E">
      <w:numFmt w:val="bullet"/>
      <w:lvlText w:val="•"/>
      <w:lvlJc w:val="left"/>
      <w:pPr>
        <w:ind w:left="3645" w:hanging="360"/>
      </w:pPr>
      <w:rPr>
        <w:lang w:val="en-US" w:eastAsia="en-US" w:bidi="ar-SA"/>
      </w:rPr>
    </w:lvl>
    <w:lvl w:ilvl="3" w:tplc="068A2E06">
      <w:numFmt w:val="bullet"/>
      <w:lvlText w:val="•"/>
      <w:lvlJc w:val="left"/>
      <w:pPr>
        <w:ind w:left="4677" w:hanging="360"/>
      </w:pPr>
      <w:rPr>
        <w:lang w:val="en-US" w:eastAsia="en-US" w:bidi="ar-SA"/>
      </w:rPr>
    </w:lvl>
    <w:lvl w:ilvl="4" w:tplc="ED00B0A2">
      <w:numFmt w:val="bullet"/>
      <w:lvlText w:val="•"/>
      <w:lvlJc w:val="left"/>
      <w:pPr>
        <w:ind w:left="5710" w:hanging="360"/>
      </w:pPr>
      <w:rPr>
        <w:lang w:val="en-US" w:eastAsia="en-US" w:bidi="ar-SA"/>
      </w:rPr>
    </w:lvl>
    <w:lvl w:ilvl="5" w:tplc="D4E01458">
      <w:numFmt w:val="bullet"/>
      <w:lvlText w:val="•"/>
      <w:lvlJc w:val="left"/>
      <w:pPr>
        <w:ind w:left="6743" w:hanging="360"/>
      </w:pPr>
      <w:rPr>
        <w:lang w:val="en-US" w:eastAsia="en-US" w:bidi="ar-SA"/>
      </w:rPr>
    </w:lvl>
    <w:lvl w:ilvl="6" w:tplc="BFDA8888">
      <w:numFmt w:val="bullet"/>
      <w:lvlText w:val="•"/>
      <w:lvlJc w:val="left"/>
      <w:pPr>
        <w:ind w:left="7775" w:hanging="360"/>
      </w:pPr>
      <w:rPr>
        <w:lang w:val="en-US" w:eastAsia="en-US" w:bidi="ar-SA"/>
      </w:rPr>
    </w:lvl>
    <w:lvl w:ilvl="7" w:tplc="5FA0D83E">
      <w:numFmt w:val="bullet"/>
      <w:lvlText w:val="•"/>
      <w:lvlJc w:val="left"/>
      <w:pPr>
        <w:ind w:left="8808" w:hanging="360"/>
      </w:pPr>
      <w:rPr>
        <w:lang w:val="en-US" w:eastAsia="en-US" w:bidi="ar-SA"/>
      </w:rPr>
    </w:lvl>
    <w:lvl w:ilvl="8" w:tplc="3A94C1B0">
      <w:numFmt w:val="bullet"/>
      <w:lvlText w:val="•"/>
      <w:lvlJc w:val="left"/>
      <w:pPr>
        <w:ind w:left="9841" w:hanging="360"/>
      </w:pPr>
      <w:rPr>
        <w:lang w:val="en-US" w:eastAsia="en-US" w:bidi="ar-SA"/>
      </w:rPr>
    </w:lvl>
  </w:abstractNum>
  <w:abstractNum w:abstractNumId="11" w15:restartNumberingAfterBreak="0">
    <w:nsid w:val="677D7094"/>
    <w:multiLevelType w:val="hybridMultilevel"/>
    <w:tmpl w:val="5672A764"/>
    <w:lvl w:ilvl="0" w:tplc="42E82440">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7A8E206">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902718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FF2E13C">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302CA86">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F702F30">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99C1B68">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3485252">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84A41810">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6BA02512"/>
    <w:multiLevelType w:val="hybridMultilevel"/>
    <w:tmpl w:val="AC50F3CC"/>
    <w:lvl w:ilvl="0" w:tplc="8CF4F28C">
      <w:numFmt w:val="bullet"/>
      <w:lvlText w:val=""/>
      <w:lvlJc w:val="left"/>
      <w:pPr>
        <w:ind w:left="1572" w:hanging="361"/>
      </w:pPr>
      <w:rPr>
        <w:rFonts w:ascii="Symbol" w:eastAsia="Symbol" w:hAnsi="Symbol" w:cs="Symbol" w:hint="default"/>
        <w:b w:val="0"/>
        <w:bCs w:val="0"/>
        <w:i w:val="0"/>
        <w:iCs w:val="0"/>
        <w:spacing w:val="0"/>
        <w:w w:val="100"/>
        <w:sz w:val="22"/>
        <w:szCs w:val="22"/>
        <w:lang w:val="en-US" w:eastAsia="en-US" w:bidi="ar-SA"/>
      </w:rPr>
    </w:lvl>
    <w:lvl w:ilvl="1" w:tplc="74F69AE4">
      <w:numFmt w:val="bullet"/>
      <w:lvlText w:val=""/>
      <w:lvlJc w:val="left"/>
      <w:pPr>
        <w:ind w:left="2215" w:hanging="284"/>
      </w:pPr>
      <w:rPr>
        <w:rFonts w:ascii="Symbol" w:eastAsia="Symbol" w:hAnsi="Symbol" w:cs="Symbol" w:hint="default"/>
        <w:b w:val="0"/>
        <w:bCs w:val="0"/>
        <w:i w:val="0"/>
        <w:iCs w:val="0"/>
        <w:spacing w:val="0"/>
        <w:w w:val="99"/>
        <w:sz w:val="20"/>
        <w:szCs w:val="20"/>
        <w:lang w:val="en-US" w:eastAsia="en-US" w:bidi="ar-SA"/>
      </w:rPr>
    </w:lvl>
    <w:lvl w:ilvl="2" w:tplc="B5864F2C">
      <w:numFmt w:val="bullet"/>
      <w:lvlText w:val="•"/>
      <w:lvlJc w:val="left"/>
      <w:pPr>
        <w:ind w:left="3296" w:hanging="284"/>
      </w:pPr>
      <w:rPr>
        <w:rFonts w:hint="default"/>
        <w:lang w:val="en-US" w:eastAsia="en-US" w:bidi="ar-SA"/>
      </w:rPr>
    </w:lvl>
    <w:lvl w:ilvl="3" w:tplc="DA243A6A">
      <w:numFmt w:val="bullet"/>
      <w:lvlText w:val="•"/>
      <w:lvlJc w:val="left"/>
      <w:pPr>
        <w:ind w:left="4372" w:hanging="284"/>
      </w:pPr>
      <w:rPr>
        <w:rFonts w:hint="default"/>
        <w:lang w:val="en-US" w:eastAsia="en-US" w:bidi="ar-SA"/>
      </w:rPr>
    </w:lvl>
    <w:lvl w:ilvl="4" w:tplc="4A0E80E8">
      <w:numFmt w:val="bullet"/>
      <w:lvlText w:val="•"/>
      <w:lvlJc w:val="left"/>
      <w:pPr>
        <w:ind w:left="5448" w:hanging="284"/>
      </w:pPr>
      <w:rPr>
        <w:rFonts w:hint="default"/>
        <w:lang w:val="en-US" w:eastAsia="en-US" w:bidi="ar-SA"/>
      </w:rPr>
    </w:lvl>
    <w:lvl w:ilvl="5" w:tplc="D58AC25A">
      <w:numFmt w:val="bullet"/>
      <w:lvlText w:val="•"/>
      <w:lvlJc w:val="left"/>
      <w:pPr>
        <w:ind w:left="6525" w:hanging="284"/>
      </w:pPr>
      <w:rPr>
        <w:rFonts w:hint="default"/>
        <w:lang w:val="en-US" w:eastAsia="en-US" w:bidi="ar-SA"/>
      </w:rPr>
    </w:lvl>
    <w:lvl w:ilvl="6" w:tplc="83DCFBD0">
      <w:numFmt w:val="bullet"/>
      <w:lvlText w:val="•"/>
      <w:lvlJc w:val="left"/>
      <w:pPr>
        <w:ind w:left="7601" w:hanging="284"/>
      </w:pPr>
      <w:rPr>
        <w:rFonts w:hint="default"/>
        <w:lang w:val="en-US" w:eastAsia="en-US" w:bidi="ar-SA"/>
      </w:rPr>
    </w:lvl>
    <w:lvl w:ilvl="7" w:tplc="218A0D3E">
      <w:numFmt w:val="bullet"/>
      <w:lvlText w:val="•"/>
      <w:lvlJc w:val="left"/>
      <w:pPr>
        <w:ind w:left="8677" w:hanging="284"/>
      </w:pPr>
      <w:rPr>
        <w:rFonts w:hint="default"/>
        <w:lang w:val="en-US" w:eastAsia="en-US" w:bidi="ar-SA"/>
      </w:rPr>
    </w:lvl>
    <w:lvl w:ilvl="8" w:tplc="6136AC86">
      <w:numFmt w:val="bullet"/>
      <w:lvlText w:val="•"/>
      <w:lvlJc w:val="left"/>
      <w:pPr>
        <w:ind w:left="9753" w:hanging="284"/>
      </w:pPr>
      <w:rPr>
        <w:rFonts w:hint="default"/>
        <w:lang w:val="en-US" w:eastAsia="en-US" w:bidi="ar-SA"/>
      </w:rPr>
    </w:lvl>
  </w:abstractNum>
  <w:abstractNum w:abstractNumId="13" w15:restartNumberingAfterBreak="0">
    <w:nsid w:val="7D5E4599"/>
    <w:multiLevelType w:val="hybridMultilevel"/>
    <w:tmpl w:val="A98E441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525897583">
    <w:abstractNumId w:val="5"/>
  </w:num>
  <w:num w:numId="2" w16cid:durableId="746617053">
    <w:abstractNumId w:val="11"/>
  </w:num>
  <w:num w:numId="3" w16cid:durableId="756287677">
    <w:abstractNumId w:val="1"/>
  </w:num>
  <w:num w:numId="4" w16cid:durableId="506599544">
    <w:abstractNumId w:val="0"/>
  </w:num>
  <w:num w:numId="5" w16cid:durableId="779420085">
    <w:abstractNumId w:val="3"/>
  </w:num>
  <w:num w:numId="6" w16cid:durableId="379791763">
    <w:abstractNumId w:val="2"/>
  </w:num>
  <w:num w:numId="7" w16cid:durableId="912544616">
    <w:abstractNumId w:val="8"/>
  </w:num>
  <w:num w:numId="8" w16cid:durableId="906577412">
    <w:abstractNumId w:val="4"/>
  </w:num>
  <w:num w:numId="9" w16cid:durableId="264003030">
    <w:abstractNumId w:val="7"/>
  </w:num>
  <w:num w:numId="10" w16cid:durableId="506675698">
    <w:abstractNumId w:val="9"/>
  </w:num>
  <w:num w:numId="11" w16cid:durableId="843084377">
    <w:abstractNumId w:val="10"/>
  </w:num>
  <w:num w:numId="12" w16cid:durableId="1998217055">
    <w:abstractNumId w:val="13"/>
  </w:num>
  <w:num w:numId="13" w16cid:durableId="1659453302">
    <w:abstractNumId w:val="6"/>
  </w:num>
  <w:num w:numId="14" w16cid:durableId="5491942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2AEF"/>
    <w:rsid w:val="00010B71"/>
    <w:rsid w:val="00061AF5"/>
    <w:rsid w:val="000A2AEF"/>
    <w:rsid w:val="000B2962"/>
    <w:rsid w:val="001219B0"/>
    <w:rsid w:val="001306EC"/>
    <w:rsid w:val="001A520B"/>
    <w:rsid w:val="00220936"/>
    <w:rsid w:val="00236B29"/>
    <w:rsid w:val="0025223E"/>
    <w:rsid w:val="00266D93"/>
    <w:rsid w:val="002D46F3"/>
    <w:rsid w:val="00305A78"/>
    <w:rsid w:val="003B31F3"/>
    <w:rsid w:val="004070E6"/>
    <w:rsid w:val="00414D4A"/>
    <w:rsid w:val="0045208F"/>
    <w:rsid w:val="00452375"/>
    <w:rsid w:val="004867E1"/>
    <w:rsid w:val="004B6D0E"/>
    <w:rsid w:val="004F1432"/>
    <w:rsid w:val="00507B72"/>
    <w:rsid w:val="00515234"/>
    <w:rsid w:val="00591638"/>
    <w:rsid w:val="0062449A"/>
    <w:rsid w:val="0065080D"/>
    <w:rsid w:val="006D0C35"/>
    <w:rsid w:val="00703A6C"/>
    <w:rsid w:val="007139E2"/>
    <w:rsid w:val="00730295"/>
    <w:rsid w:val="0075149F"/>
    <w:rsid w:val="0078267F"/>
    <w:rsid w:val="008364C5"/>
    <w:rsid w:val="008B5B75"/>
    <w:rsid w:val="0090530A"/>
    <w:rsid w:val="00943540"/>
    <w:rsid w:val="009D3F33"/>
    <w:rsid w:val="00A32893"/>
    <w:rsid w:val="00A73CDC"/>
    <w:rsid w:val="00AA01AE"/>
    <w:rsid w:val="00B07FA5"/>
    <w:rsid w:val="00B11F53"/>
    <w:rsid w:val="00B30035"/>
    <w:rsid w:val="00B566A1"/>
    <w:rsid w:val="00B64D7D"/>
    <w:rsid w:val="00B872B0"/>
    <w:rsid w:val="00BC5289"/>
    <w:rsid w:val="00C92FEE"/>
    <w:rsid w:val="00CE0768"/>
    <w:rsid w:val="00CE1E9F"/>
    <w:rsid w:val="00D11152"/>
    <w:rsid w:val="00D1790E"/>
    <w:rsid w:val="00D35CEB"/>
    <w:rsid w:val="00D632CA"/>
    <w:rsid w:val="00DD6379"/>
    <w:rsid w:val="00DE2B24"/>
    <w:rsid w:val="00DE391E"/>
    <w:rsid w:val="00E05F10"/>
    <w:rsid w:val="00E44739"/>
    <w:rsid w:val="00E47138"/>
    <w:rsid w:val="00E53270"/>
    <w:rsid w:val="00E76ABE"/>
    <w:rsid w:val="00EA527A"/>
    <w:rsid w:val="00EB1DFF"/>
    <w:rsid w:val="00EC0E57"/>
    <w:rsid w:val="00EE316C"/>
    <w:rsid w:val="00EE75CC"/>
    <w:rsid w:val="00F15F4B"/>
    <w:rsid w:val="00F21D4E"/>
    <w:rsid w:val="00F32A2D"/>
    <w:rsid w:val="00F7269A"/>
    <w:rsid w:val="00FF3B8E"/>
    <w:rsid w:val="09305FA2"/>
    <w:rsid w:val="75AF4D3F"/>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94CCE6"/>
  <w15:docId w15:val="{CFDFE5BE-3955-4578-8271-3E87931BD3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AU" w:eastAsia="en-AU"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9" w:lineRule="auto"/>
      <w:ind w:left="10" w:hanging="10"/>
    </w:pPr>
    <w:rPr>
      <w:rFonts w:ascii="Arial" w:eastAsia="Arial" w:hAnsi="Arial" w:cs="Arial"/>
      <w:color w:val="000000"/>
      <w:sz w:val="22"/>
    </w:rPr>
  </w:style>
  <w:style w:type="paragraph" w:styleId="Heading1">
    <w:name w:val="heading 1"/>
    <w:next w:val="Normal"/>
    <w:link w:val="Heading1Char"/>
    <w:uiPriority w:val="9"/>
    <w:qFormat/>
    <w:pPr>
      <w:keepNext/>
      <w:keepLines/>
      <w:spacing w:after="60" w:line="259" w:lineRule="auto"/>
      <w:ind w:left="10" w:hanging="10"/>
      <w:outlineLvl w:val="0"/>
    </w:pPr>
    <w:rPr>
      <w:rFonts w:ascii="Arial" w:eastAsia="Arial" w:hAnsi="Arial" w:cs="Arial"/>
      <w:b/>
      <w:color w:val="002C4D"/>
      <w:sz w:val="26"/>
    </w:rPr>
  </w:style>
  <w:style w:type="paragraph" w:styleId="Heading2">
    <w:name w:val="heading 2"/>
    <w:next w:val="Normal"/>
    <w:link w:val="Heading2Char"/>
    <w:uiPriority w:val="9"/>
    <w:unhideWhenUsed/>
    <w:qFormat/>
    <w:pPr>
      <w:keepNext/>
      <w:keepLines/>
      <w:spacing w:after="0" w:line="259" w:lineRule="auto"/>
      <w:ind w:left="10" w:hanging="10"/>
      <w:outlineLvl w:val="1"/>
    </w:pPr>
    <w:rPr>
      <w:rFonts w:ascii="Arial" w:eastAsia="Arial" w:hAnsi="Arial" w:cs="Arial"/>
      <w:b/>
      <w:color w:val="000000"/>
      <w:sz w:val="22"/>
    </w:rPr>
  </w:style>
  <w:style w:type="paragraph" w:styleId="Heading3">
    <w:name w:val="heading 3"/>
    <w:basedOn w:val="Normal"/>
    <w:next w:val="Normal"/>
    <w:link w:val="Heading3Char"/>
    <w:uiPriority w:val="9"/>
    <w:semiHidden/>
    <w:unhideWhenUsed/>
    <w:qFormat/>
    <w:rsid w:val="00220936"/>
    <w:pPr>
      <w:keepNext/>
      <w:keepLines/>
      <w:spacing w:before="40" w:after="0"/>
      <w:outlineLvl w:val="2"/>
    </w:pPr>
    <w:rPr>
      <w:rFonts w:asciiTheme="majorHAnsi" w:eastAsiaTheme="majorEastAsia" w:hAnsiTheme="majorHAnsi" w:cstheme="majorBidi"/>
      <w:color w:val="0A2F40" w:themeColor="accent1" w:themeShade="7F"/>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Arial" w:eastAsia="Arial" w:hAnsi="Arial" w:cs="Arial"/>
      <w:b/>
      <w:color w:val="000000"/>
      <w:sz w:val="22"/>
    </w:rPr>
  </w:style>
  <w:style w:type="character" w:customStyle="1" w:styleId="Heading1Char">
    <w:name w:val="Heading 1 Char"/>
    <w:link w:val="Heading1"/>
    <w:rPr>
      <w:rFonts w:ascii="Arial" w:eastAsia="Arial" w:hAnsi="Arial" w:cs="Arial"/>
      <w:b/>
      <w:color w:val="002C4D"/>
      <w:sz w:val="26"/>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BodyText">
    <w:name w:val="Body Text"/>
    <w:basedOn w:val="Normal"/>
    <w:link w:val="BodyTextChar"/>
    <w:uiPriority w:val="1"/>
    <w:qFormat/>
    <w:rsid w:val="00DD6379"/>
    <w:pPr>
      <w:widowControl w:val="0"/>
      <w:autoSpaceDE w:val="0"/>
      <w:autoSpaceDN w:val="0"/>
      <w:spacing w:after="0" w:line="240" w:lineRule="auto"/>
      <w:ind w:left="0" w:firstLine="0"/>
    </w:pPr>
    <w:rPr>
      <w:color w:val="auto"/>
      <w:kern w:val="0"/>
      <w:szCs w:val="22"/>
      <w:lang w:val="en-US" w:eastAsia="en-US"/>
      <w14:ligatures w14:val="none"/>
    </w:rPr>
  </w:style>
  <w:style w:type="character" w:customStyle="1" w:styleId="BodyTextChar">
    <w:name w:val="Body Text Char"/>
    <w:basedOn w:val="DefaultParagraphFont"/>
    <w:link w:val="BodyText"/>
    <w:uiPriority w:val="1"/>
    <w:rsid w:val="00DD6379"/>
    <w:rPr>
      <w:rFonts w:ascii="Arial" w:eastAsia="Arial" w:hAnsi="Arial" w:cs="Arial"/>
      <w:kern w:val="0"/>
      <w:sz w:val="22"/>
      <w:szCs w:val="22"/>
      <w:lang w:val="en-US" w:eastAsia="en-US"/>
      <w14:ligatures w14:val="none"/>
    </w:rPr>
  </w:style>
  <w:style w:type="paragraph" w:styleId="Revision">
    <w:name w:val="Revision"/>
    <w:hidden/>
    <w:uiPriority w:val="99"/>
    <w:semiHidden/>
    <w:rsid w:val="00A32893"/>
    <w:pPr>
      <w:spacing w:after="0" w:line="240" w:lineRule="auto"/>
    </w:pPr>
    <w:rPr>
      <w:rFonts w:ascii="Arial" w:eastAsia="Arial" w:hAnsi="Arial" w:cs="Arial"/>
      <w:color w:val="000000"/>
      <w:sz w:val="22"/>
    </w:rPr>
  </w:style>
  <w:style w:type="paragraph" w:styleId="ListParagraph">
    <w:name w:val="List Paragraph"/>
    <w:basedOn w:val="Normal"/>
    <w:uiPriority w:val="1"/>
    <w:qFormat/>
    <w:rsid w:val="00D35CEB"/>
    <w:pPr>
      <w:widowControl w:val="0"/>
      <w:autoSpaceDE w:val="0"/>
      <w:autoSpaceDN w:val="0"/>
      <w:spacing w:after="0" w:line="240" w:lineRule="auto"/>
      <w:ind w:left="1494" w:hanging="263"/>
    </w:pPr>
    <w:rPr>
      <w:color w:val="auto"/>
      <w:kern w:val="0"/>
      <w:szCs w:val="22"/>
      <w:lang w:val="en-US" w:eastAsia="en-US"/>
      <w14:ligatures w14:val="none"/>
    </w:rPr>
  </w:style>
  <w:style w:type="character" w:customStyle="1" w:styleId="Heading3Char">
    <w:name w:val="Heading 3 Char"/>
    <w:basedOn w:val="DefaultParagraphFont"/>
    <w:link w:val="Heading3"/>
    <w:uiPriority w:val="9"/>
    <w:semiHidden/>
    <w:rsid w:val="00220936"/>
    <w:rPr>
      <w:rFonts w:asciiTheme="majorHAnsi" w:eastAsiaTheme="majorEastAsia" w:hAnsiTheme="majorHAnsi" w:cstheme="majorBidi"/>
      <w:color w:val="0A2F40" w:themeColor="accent1" w:themeShade="7F"/>
    </w:rPr>
  </w:style>
  <w:style w:type="paragraph" w:styleId="Header">
    <w:name w:val="header"/>
    <w:basedOn w:val="Normal"/>
    <w:link w:val="HeaderChar"/>
    <w:uiPriority w:val="99"/>
    <w:semiHidden/>
    <w:unhideWhenUsed/>
    <w:rsid w:val="0045208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5208F"/>
    <w:rPr>
      <w:rFonts w:ascii="Arial" w:eastAsia="Arial" w:hAnsi="Arial" w:cs="Arial"/>
      <w:color w:val="000000"/>
      <w:sz w:val="22"/>
    </w:rPr>
  </w:style>
  <w:style w:type="paragraph" w:styleId="Footer">
    <w:name w:val="footer"/>
    <w:basedOn w:val="Normal"/>
    <w:link w:val="FooterChar"/>
    <w:uiPriority w:val="99"/>
    <w:semiHidden/>
    <w:unhideWhenUsed/>
    <w:rsid w:val="0045208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45208F"/>
    <w:rPr>
      <w:rFonts w:ascii="Arial" w:eastAsia="Arial" w:hAnsi="Arial" w:cs="Arial"/>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28062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afsa.gov.au/"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2.jp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1.jpg"/><Relationship Id="rId19" Type="http://schemas.openxmlformats.org/officeDocument/2006/relationships/header" Target="head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afsa.gov.au/"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2B5F1C5A3C21245BD1C65EAE268EC0A" ma:contentTypeVersion="4" ma:contentTypeDescription="Create a new document." ma:contentTypeScope="" ma:versionID="a29180e72c742f547bffe9ced846f25a">
  <xsd:schema xmlns:xsd="http://www.w3.org/2001/XMLSchema" xmlns:xs="http://www.w3.org/2001/XMLSchema" xmlns:p="http://schemas.microsoft.com/office/2006/metadata/properties" xmlns:ns2="f4aa1f50-7250-400b-97ab-99174b876b8e" targetNamespace="http://schemas.microsoft.com/office/2006/metadata/properties" ma:root="true" ma:fieldsID="ab9b74710876c2ecb3c68dd019304a18" ns2:_="">
    <xsd:import namespace="f4aa1f50-7250-400b-97ab-99174b876b8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aa1f50-7250-400b-97ab-99174b876b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DE338B2-F261-4DC6-BB73-F406DEDDC028}">
  <ds:schemaRefs>
    <ds:schemaRef ds:uri="http://schemas.microsoft.com/sharepoint/v3/contenttype/forms"/>
  </ds:schemaRefs>
</ds:datastoreItem>
</file>

<file path=customXml/itemProps2.xml><?xml version="1.0" encoding="utf-8"?>
<ds:datastoreItem xmlns:ds="http://schemas.openxmlformats.org/officeDocument/2006/customXml" ds:itemID="{DCF41E72-3163-4E15-9CA0-1C476C1A973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8C1BF41-CDB6-4031-BD46-3DED2C83EA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aa1f50-7250-400b-97ab-99174b876b8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960</Words>
  <Characters>6013</Characters>
  <Application>Microsoft Office Word</Application>
  <DocSecurity>0</DocSecurity>
  <Lines>170</Lines>
  <Paragraphs>92</Paragraphs>
  <ScaleCrop>false</ScaleCrop>
  <HeadingPairs>
    <vt:vector size="2" baseType="variant">
      <vt:variant>
        <vt:lpstr>Title</vt:lpstr>
      </vt:variant>
      <vt:variant>
        <vt:i4>1</vt:i4>
      </vt:variant>
    </vt:vector>
  </HeadingPairs>
  <TitlesOfParts>
    <vt:vector size="1" baseType="lpstr">
      <vt:lpstr>Position Description</vt:lpstr>
    </vt:vector>
  </TitlesOfParts>
  <Company>AFSA</Company>
  <LinksUpToDate>false</LinksUpToDate>
  <CharactersWithSpaces>6959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Position Description</dc:title>
  <dc:subject/>
  <dc:creator>Chalker, Annabelle</dc:creator>
  <cp:keywords/>
  <cp:lastModifiedBy>Ady SMITH</cp:lastModifiedBy>
  <cp:revision>4</cp:revision>
  <dcterms:created xsi:type="dcterms:W3CDTF">2026-04-07T03:19:00Z</dcterms:created>
  <dcterms:modified xsi:type="dcterms:W3CDTF">2026-04-07T05:09:00Z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cdbf114,4374563,24a2bdf7</vt:lpwstr>
  </property>
  <property fmtid="{D5CDD505-2E9C-101B-9397-08002B2CF9AE}" pid="3" name="ClassificationContentMarkingHeaderFontProps">
    <vt:lpwstr>#ff0000,14,Calibri</vt:lpwstr>
  </property>
  <property fmtid="{D5CDD505-2E9C-101B-9397-08002B2CF9AE}" pid="4" name="ClassificationContentMarkingHeaderText">
    <vt:lpwstr>OFFICIAL</vt:lpwstr>
  </property>
  <property fmtid="{D5CDD505-2E9C-101B-9397-08002B2CF9AE}" pid="5" name="ClassificationContentMarkingFooterShapeIds">
    <vt:lpwstr>65779867,1477e86c,55cd5de3</vt:lpwstr>
  </property>
  <property fmtid="{D5CDD505-2E9C-101B-9397-08002B2CF9AE}" pid="6" name="ClassificationContentMarkingFooterFontProps">
    <vt:lpwstr>#ff0000,14,Calibri</vt:lpwstr>
  </property>
  <property fmtid="{D5CDD505-2E9C-101B-9397-08002B2CF9AE}" pid="7" name="ClassificationContentMarkingFooterText">
    <vt:lpwstr>OFFICIAL</vt:lpwstr>
  </property>
  <property fmtid="{D5CDD505-2E9C-101B-9397-08002B2CF9AE}" pid="8" name="MSIP_Label_81af44e5-4e25-40be-b437-08fbc55eac1d_Enabled">
    <vt:lpwstr>true</vt:lpwstr>
  </property>
  <property fmtid="{D5CDD505-2E9C-101B-9397-08002B2CF9AE}" pid="9" name="MSIP_Label_81af44e5-4e25-40be-b437-08fbc55eac1d_SetDate">
    <vt:lpwstr>2025-10-02T04:54:43Z</vt:lpwstr>
  </property>
  <property fmtid="{D5CDD505-2E9C-101B-9397-08002B2CF9AE}" pid="10" name="MSIP_Label_81af44e5-4e25-40be-b437-08fbc55eac1d_Method">
    <vt:lpwstr>Privileged</vt:lpwstr>
  </property>
  <property fmtid="{D5CDD505-2E9C-101B-9397-08002B2CF9AE}" pid="11" name="MSIP_Label_81af44e5-4e25-40be-b437-08fbc55eac1d_Name">
    <vt:lpwstr>OFFICIAL</vt:lpwstr>
  </property>
  <property fmtid="{D5CDD505-2E9C-101B-9397-08002B2CF9AE}" pid="12" name="MSIP_Label_81af44e5-4e25-40be-b437-08fbc55eac1d_SiteId">
    <vt:lpwstr>908d2823-d1bb-45b1-9a09-293dbca1a797</vt:lpwstr>
  </property>
  <property fmtid="{D5CDD505-2E9C-101B-9397-08002B2CF9AE}" pid="13" name="MSIP_Label_81af44e5-4e25-40be-b437-08fbc55eac1d_ActionId">
    <vt:lpwstr>d3cd45e9-bc07-4ee5-beac-ea876761d404</vt:lpwstr>
  </property>
  <property fmtid="{D5CDD505-2E9C-101B-9397-08002B2CF9AE}" pid="14" name="MSIP_Label_81af44e5-4e25-40be-b437-08fbc55eac1d_ContentBits">
    <vt:lpwstr>3</vt:lpwstr>
  </property>
  <property fmtid="{D5CDD505-2E9C-101B-9397-08002B2CF9AE}" pid="15" name="MSIP_Label_81af44e5-4e25-40be-b437-08fbc55eac1d_Tag">
    <vt:lpwstr>10, 0, 1, 1</vt:lpwstr>
  </property>
  <property fmtid="{D5CDD505-2E9C-101B-9397-08002B2CF9AE}" pid="16" name="ContentTypeId">
    <vt:lpwstr>0x010100F2B5F1C5A3C21245BD1C65EAE268EC0A</vt:lpwstr>
  </property>
</Properties>
</file>